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62"/>
        <w:gridCol w:w="4626"/>
      </w:tblGrid>
      <w:tr w:rsidR="00966E98" w:rsidRPr="004F1415" w:rsidTr="008A5D0F">
        <w:tc>
          <w:tcPr>
            <w:tcW w:w="4809" w:type="dxa"/>
            <w:shd w:val="clear" w:color="auto" w:fill="auto"/>
          </w:tcPr>
          <w:p w:rsidR="00966E98" w:rsidRPr="004F1415" w:rsidRDefault="00966E98" w:rsidP="008A5D0F">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HỘI ĐỒNG NHÂN DÂN</w:t>
            </w:r>
          </w:p>
          <w:p w:rsidR="00966E98" w:rsidRPr="004F1415" w:rsidRDefault="00966E98" w:rsidP="008A5D0F">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TỈNH HẬU GIANG</w:t>
            </w:r>
          </w:p>
          <w:p w:rsidR="00966E98" w:rsidRPr="004F1415" w:rsidRDefault="00966E98" w:rsidP="008A5D0F">
            <w:pPr>
              <w:spacing w:after="0" w:line="240" w:lineRule="auto"/>
              <w:jc w:val="center"/>
              <w:rPr>
                <w:rFonts w:eastAsia="Times New Roman" w:cs="Times New Roman"/>
                <w:sz w:val="28"/>
                <w:szCs w:val="28"/>
              </w:rPr>
            </w:pPr>
            <w:r w:rsidRPr="004F1415">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2B3F77A0" wp14:editId="3CDCF63D">
                      <wp:simplePos x="0" y="0"/>
                      <wp:positionH relativeFrom="column">
                        <wp:posOffset>1098550</wp:posOffset>
                      </wp:positionH>
                      <wp:positionV relativeFrom="paragraph">
                        <wp:posOffset>8255</wp:posOffset>
                      </wp:positionV>
                      <wp:extent cx="53340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5pt" to="1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"/>
                  </w:pict>
                </mc:Fallback>
              </mc:AlternateContent>
            </w:r>
          </w:p>
          <w:p w:rsidR="00966E98" w:rsidRPr="004F1415" w:rsidRDefault="00966E98" w:rsidP="008A5D0F">
            <w:pPr>
              <w:keepNext/>
              <w:spacing w:after="0" w:line="240" w:lineRule="auto"/>
              <w:jc w:val="both"/>
              <w:outlineLvl w:val="1"/>
              <w:rPr>
                <w:rFonts w:eastAsia="Times New Roman" w:cs="Times New Roman"/>
                <w:b/>
                <w:sz w:val="28"/>
                <w:szCs w:val="28"/>
              </w:rPr>
            </w:pPr>
            <w:r w:rsidRPr="004F1415">
              <w:rPr>
                <w:rFonts w:eastAsia="Times New Roman" w:cs="Times New Roman"/>
                <w:sz w:val="28"/>
                <w:szCs w:val="28"/>
                <w:bdr w:val="single" w:sz="4" w:space="0" w:color="auto"/>
              </w:rPr>
              <w:t>DỰ THẢO</w:t>
            </w:r>
          </w:p>
        </w:tc>
        <w:tc>
          <w:tcPr>
            <w:tcW w:w="4810" w:type="dxa"/>
            <w:shd w:val="clear" w:color="auto" w:fill="auto"/>
          </w:tcPr>
          <w:p w:rsidR="00966E98" w:rsidRPr="004F1415" w:rsidRDefault="00966E98" w:rsidP="008A5D0F">
            <w:pPr>
              <w:keepNext/>
              <w:spacing w:after="0" w:line="240" w:lineRule="auto"/>
              <w:jc w:val="both"/>
              <w:outlineLvl w:val="1"/>
              <w:rPr>
                <w:rFonts w:eastAsia="Times New Roman" w:cs="Times New Roman"/>
                <w:b/>
                <w:sz w:val="28"/>
                <w:szCs w:val="28"/>
              </w:rPr>
            </w:pPr>
          </w:p>
        </w:tc>
      </w:tr>
    </w:tbl>
    <w:p w:rsidR="00966E98" w:rsidRPr="004F1415" w:rsidRDefault="00966E98" w:rsidP="00966E98">
      <w:pPr>
        <w:spacing w:after="0" w:line="240" w:lineRule="auto"/>
        <w:jc w:val="center"/>
        <w:rPr>
          <w:rFonts w:eastAsia="Times New Roman" w:cs="Times New Roman"/>
          <w:b/>
          <w:sz w:val="28"/>
          <w:szCs w:val="28"/>
        </w:rPr>
      </w:pPr>
      <w:r>
        <w:rPr>
          <w:rFonts w:eastAsia="Times New Roman" w:cs="Times New Roman"/>
          <w:b/>
          <w:sz w:val="28"/>
          <w:szCs w:val="28"/>
        </w:rPr>
        <w:t xml:space="preserve">CHƯƠNG TRÌNH KỲ HỌP THỨ 19 </w:t>
      </w:r>
    </w:p>
    <w:p w:rsidR="00966E98" w:rsidRPr="004F1415" w:rsidRDefault="00966E98" w:rsidP="00966E98">
      <w:pPr>
        <w:spacing w:after="0" w:line="240" w:lineRule="auto"/>
        <w:jc w:val="center"/>
        <w:rPr>
          <w:rFonts w:eastAsia="Times New Roman" w:cs="Times New Roman"/>
          <w:b/>
          <w:sz w:val="28"/>
          <w:szCs w:val="28"/>
        </w:rPr>
      </w:pPr>
      <w:r w:rsidRPr="004F1415">
        <w:rPr>
          <w:rFonts w:eastAsia="Times New Roman" w:cs="Times New Roman"/>
          <w:b/>
          <w:sz w:val="28"/>
          <w:szCs w:val="28"/>
        </w:rPr>
        <w:t>HĐND TỈNH HẬU GIANG KHÓA IX</w:t>
      </w:r>
    </w:p>
    <w:p w:rsidR="00966E98" w:rsidRPr="004F1415" w:rsidRDefault="00725836" w:rsidP="00966E98">
      <w:pPr>
        <w:spacing w:after="0" w:line="240" w:lineRule="auto"/>
        <w:jc w:val="center"/>
        <w:rPr>
          <w:rFonts w:eastAsia="Times New Roman" w:cs="Times New Roman"/>
          <w:b/>
          <w:sz w:val="28"/>
          <w:szCs w:val="28"/>
        </w:rPr>
      </w:pPr>
      <w:r>
        <w:rPr>
          <w:rFonts w:eastAsia="Times New Roman" w:cs="Times New Roman"/>
          <w:b/>
          <w:sz w:val="28"/>
          <w:szCs w:val="28"/>
        </w:rPr>
        <w:t xml:space="preserve"> (Ngày 03</w:t>
      </w:r>
      <w:r w:rsidR="00966E98">
        <w:rPr>
          <w:rFonts w:eastAsia="Times New Roman" w:cs="Times New Roman"/>
          <w:b/>
          <w:sz w:val="28"/>
          <w:szCs w:val="28"/>
        </w:rPr>
        <w:t xml:space="preserve"> - 04 tháng 12</w:t>
      </w:r>
      <w:r w:rsidR="00966E98" w:rsidRPr="004F1415">
        <w:rPr>
          <w:rFonts w:eastAsia="Times New Roman" w:cs="Times New Roman"/>
          <w:b/>
          <w:sz w:val="28"/>
          <w:szCs w:val="28"/>
        </w:rPr>
        <w:t xml:space="preserve"> năm 2020)</w:t>
      </w:r>
    </w:p>
    <w:p w:rsidR="00E05765" w:rsidRDefault="00E05765" w:rsidP="00E05765">
      <w:pPr>
        <w:spacing w:before="120" w:after="120" w:line="240" w:lineRule="auto"/>
        <w:jc w:val="center"/>
        <w:rPr>
          <w:rFonts w:eastAsia="Times New Roman" w:cs="Times New Roman"/>
          <w:b/>
          <w:sz w:val="28"/>
          <w:szCs w:val="28"/>
        </w:rPr>
      </w:pPr>
    </w:p>
    <w:p w:rsidR="00E05765" w:rsidRDefault="00E05765" w:rsidP="00ED4A72">
      <w:pPr>
        <w:spacing w:before="120" w:after="120" w:line="240" w:lineRule="auto"/>
        <w:jc w:val="center"/>
        <w:rPr>
          <w:rFonts w:eastAsia="Times New Roman" w:cs="Times New Roman"/>
          <w:b/>
          <w:i/>
          <w:sz w:val="28"/>
          <w:szCs w:val="28"/>
        </w:rPr>
      </w:pPr>
      <w:r w:rsidRPr="00E05765">
        <w:rPr>
          <w:rFonts w:eastAsia="Times New Roman" w:cs="Times New Roman"/>
          <w:b/>
          <w:i/>
          <w:sz w:val="28"/>
          <w:szCs w:val="28"/>
        </w:rPr>
        <w:t>Phiên thứ nhất</w:t>
      </w:r>
    </w:p>
    <w:p w:rsidR="00E05765" w:rsidRPr="00E05765" w:rsidRDefault="00E05765" w:rsidP="00ED4A72">
      <w:pPr>
        <w:spacing w:before="120" w:after="120" w:line="240" w:lineRule="auto"/>
        <w:jc w:val="center"/>
        <w:rPr>
          <w:rFonts w:eastAsia="Times New Roman" w:cs="Times New Roman"/>
          <w:b/>
          <w:i/>
          <w:sz w:val="28"/>
          <w:szCs w:val="28"/>
        </w:rPr>
      </w:pPr>
      <w:r>
        <w:rPr>
          <w:rFonts w:eastAsia="Times New Roman" w:cs="Times New Roman"/>
          <w:b/>
          <w:i/>
          <w:sz w:val="28"/>
          <w:szCs w:val="28"/>
        </w:rPr>
        <w:t>(Sáng ngày 03/12/2020)</w:t>
      </w:r>
      <w:bookmarkStart w:id="0" w:name="_GoBack"/>
      <w:bookmarkEnd w:id="0"/>
    </w:p>
    <w:p w:rsidR="00966E98" w:rsidRPr="004F1415" w:rsidRDefault="00966E98" w:rsidP="00ED4A72">
      <w:pPr>
        <w:spacing w:before="120" w:after="120" w:line="240" w:lineRule="auto"/>
        <w:ind w:firstLine="720"/>
        <w:jc w:val="both"/>
        <w:rPr>
          <w:rFonts w:eastAsia="Times New Roman" w:cs="Times New Roman"/>
          <w:sz w:val="28"/>
          <w:szCs w:val="28"/>
        </w:rPr>
      </w:pPr>
      <w:r w:rsidRPr="004F1415">
        <w:rPr>
          <w:rFonts w:eastAsia="Times New Roman" w:cs="Times New Roman"/>
          <w:b/>
          <w:bCs/>
          <w:sz w:val="28"/>
          <w:szCs w:val="28"/>
        </w:rPr>
        <w:t>PHẦN NGHI THỨC</w:t>
      </w:r>
    </w:p>
    <w:p w:rsidR="00966E98" w:rsidRPr="004F1415" w:rsidRDefault="00966E98" w:rsidP="00ED4A72">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xml:space="preserve">- Khai mạc </w:t>
      </w:r>
      <w:proofErr w:type="gramStart"/>
      <w:r w:rsidRPr="004F1415">
        <w:rPr>
          <w:rFonts w:eastAsia="Times New Roman" w:cs="Times New Roman"/>
          <w:sz w:val="28"/>
          <w:szCs w:val="28"/>
        </w:rPr>
        <w:t>theo</w:t>
      </w:r>
      <w:proofErr w:type="gramEnd"/>
      <w:r w:rsidRPr="004F1415">
        <w:rPr>
          <w:rFonts w:eastAsia="Times New Roman" w:cs="Times New Roman"/>
          <w:sz w:val="28"/>
          <w:szCs w:val="28"/>
        </w:rPr>
        <w:t xml:space="preserve"> nghi thức (chào cờ, tuyên bố lý do, giới thiệu đại biểu)</w:t>
      </w:r>
    </w:p>
    <w:p w:rsidR="00966E98" w:rsidRPr="004F1415" w:rsidRDefault="00966E98" w:rsidP="00ED4A72">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Phát biểu khai mạc</w:t>
      </w:r>
    </w:p>
    <w:p w:rsidR="00966E98" w:rsidRPr="004F1415" w:rsidRDefault="00966E98" w:rsidP="00ED4A72">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Thông qua dự kiến chương trình kỳ họp</w:t>
      </w:r>
    </w:p>
    <w:p w:rsidR="00966E98" w:rsidRPr="00E6204B" w:rsidRDefault="00966E98" w:rsidP="00ED4A72">
      <w:pPr>
        <w:spacing w:before="120" w:after="120" w:line="240" w:lineRule="auto"/>
        <w:ind w:firstLine="720"/>
        <w:jc w:val="both"/>
        <w:rPr>
          <w:rFonts w:eastAsia="Times New Roman" w:cs="Times New Roman"/>
          <w:b/>
          <w:bCs/>
          <w:sz w:val="28"/>
          <w:szCs w:val="28"/>
        </w:rPr>
      </w:pPr>
      <w:r w:rsidRPr="004F1415">
        <w:rPr>
          <w:rFonts w:eastAsia="Times New Roman" w:cs="Times New Roman"/>
          <w:b/>
          <w:bCs/>
          <w:sz w:val="28"/>
          <w:szCs w:val="28"/>
        </w:rPr>
        <w:t>PHẦN NỘI DUNG</w:t>
      </w:r>
    </w:p>
    <w:p w:rsidR="00966E98" w:rsidRPr="00DE168D" w:rsidRDefault="00E6204B"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1</w:t>
      </w:r>
      <w:r w:rsidR="00966E98" w:rsidRPr="00DE168D">
        <w:rPr>
          <w:rFonts w:eastAsia="Times New Roman" w:cs="Times New Roman"/>
          <w:b/>
          <w:sz w:val="28"/>
          <w:szCs w:val="28"/>
        </w:rPr>
        <w:t xml:space="preserve">. Thông qua các báo cáo tại Hội trường </w:t>
      </w:r>
    </w:p>
    <w:p w:rsidR="00966E98" w:rsidRPr="00DE168D" w:rsidRDefault="00E6204B" w:rsidP="00ED4A72">
      <w:pPr>
        <w:spacing w:before="120" w:after="120" w:line="240" w:lineRule="auto"/>
        <w:ind w:firstLine="720"/>
        <w:jc w:val="both"/>
        <w:rPr>
          <w:rFonts w:eastAsia="Times New Roman" w:cs="Times New Roman"/>
          <w:sz w:val="28"/>
          <w:szCs w:val="28"/>
        </w:rPr>
      </w:pPr>
      <w:r>
        <w:rPr>
          <w:rFonts w:eastAsia="Times New Roman" w:cs="Times New Roman"/>
          <w:spacing w:val="-2"/>
          <w:sz w:val="28"/>
          <w:szCs w:val="28"/>
        </w:rPr>
        <w:t>1</w:t>
      </w:r>
      <w:r w:rsidR="00966E98" w:rsidRPr="00DE168D">
        <w:rPr>
          <w:rFonts w:eastAsia="Times New Roman" w:cs="Times New Roman"/>
          <w:spacing w:val="-2"/>
          <w:sz w:val="28"/>
          <w:szCs w:val="28"/>
        </w:rPr>
        <w:t xml:space="preserve">.1. Báo cáo kết quả thực hiện Nghị quyết HĐND tỉnh về tình hình kinh tế - xã hội, quốc phòng - an ninh </w:t>
      </w:r>
      <w:r w:rsidR="00966E98">
        <w:rPr>
          <w:rFonts w:eastAsia="Times New Roman" w:cs="Times New Roman"/>
          <w:spacing w:val="-2"/>
          <w:sz w:val="28"/>
          <w:szCs w:val="28"/>
        </w:rPr>
        <w:t>năm</w:t>
      </w:r>
      <w:r w:rsidR="00966E98" w:rsidRPr="00DE168D">
        <w:rPr>
          <w:rFonts w:eastAsia="Times New Roman" w:cs="Times New Roman"/>
          <w:spacing w:val="-2"/>
          <w:sz w:val="28"/>
          <w:szCs w:val="28"/>
        </w:rPr>
        <w:t xml:space="preserve"> </w:t>
      </w:r>
      <w:r w:rsidR="00966E98">
        <w:rPr>
          <w:rFonts w:eastAsia="Times New Roman" w:cs="Times New Roman"/>
          <w:spacing w:val="-2"/>
          <w:sz w:val="28"/>
          <w:szCs w:val="28"/>
        </w:rPr>
        <w:t xml:space="preserve">2020 </w:t>
      </w:r>
      <w:r w:rsidR="00966E98" w:rsidRPr="00DE168D">
        <w:rPr>
          <w:rFonts w:eastAsia="Times New Roman" w:cs="Times New Roman"/>
          <w:spacing w:val="-2"/>
          <w:sz w:val="28"/>
          <w:szCs w:val="28"/>
        </w:rPr>
        <w:t xml:space="preserve">và phương hướng nhiệm vụ phát triển kinh tế - xã hội, quốc phòng - an ninh </w:t>
      </w:r>
      <w:r w:rsidR="00966E98">
        <w:rPr>
          <w:rFonts w:eastAsia="Times New Roman" w:cs="Times New Roman"/>
          <w:spacing w:val="-2"/>
          <w:sz w:val="28"/>
          <w:szCs w:val="28"/>
        </w:rPr>
        <w:t>năm 2021</w:t>
      </w:r>
      <w:r w:rsidR="00966E98" w:rsidRPr="00DE168D">
        <w:rPr>
          <w:rFonts w:eastAsia="Times New Roman" w:cs="Times New Roman"/>
          <w:spacing w:val="-2"/>
          <w:sz w:val="28"/>
          <w:szCs w:val="28"/>
        </w:rPr>
        <w:t xml:space="preserve"> và công tác chỉ đạo điều hành của Thường trực UBND tỉnh.</w:t>
      </w:r>
    </w:p>
    <w:p w:rsidR="00966E98" w:rsidRPr="00DE168D" w:rsidRDefault="00E6204B" w:rsidP="00ED4A72">
      <w:pPr>
        <w:spacing w:before="120" w:after="120" w:line="240" w:lineRule="auto"/>
        <w:ind w:firstLine="654"/>
        <w:jc w:val="both"/>
        <w:rPr>
          <w:rFonts w:eastAsia="Times New Roman" w:cs="Times New Roman"/>
          <w:sz w:val="28"/>
          <w:szCs w:val="28"/>
        </w:rPr>
      </w:pPr>
      <w:r>
        <w:rPr>
          <w:rFonts w:eastAsia="Times New Roman" w:cs="Times New Roman"/>
          <w:sz w:val="28"/>
          <w:szCs w:val="28"/>
        </w:rPr>
        <w:t>1</w:t>
      </w:r>
      <w:r w:rsidR="00966E98" w:rsidRPr="00DE168D">
        <w:rPr>
          <w:rFonts w:eastAsia="Times New Roman" w:cs="Times New Roman"/>
          <w:sz w:val="28"/>
          <w:szCs w:val="28"/>
        </w:rPr>
        <w:t>.2.</w:t>
      </w:r>
      <w:r w:rsidR="00966E98" w:rsidRPr="00DE168D">
        <w:rPr>
          <w:rFonts w:eastAsia="Times New Roman" w:cs="Times New Roman"/>
          <w:b/>
          <w:sz w:val="28"/>
          <w:szCs w:val="28"/>
        </w:rPr>
        <w:t xml:space="preserve"> </w:t>
      </w:r>
      <w:r w:rsidR="00966E98" w:rsidRPr="00DE168D">
        <w:rPr>
          <w:rFonts w:eastAsia="Times New Roman" w:cs="Times New Roman"/>
          <w:sz w:val="28"/>
          <w:szCs w:val="28"/>
        </w:rPr>
        <w:t>Báo cáo công tác</w:t>
      </w:r>
      <w:r w:rsidR="00966E98">
        <w:rPr>
          <w:rFonts w:eastAsia="Times New Roman" w:cs="Times New Roman"/>
          <w:sz w:val="28"/>
          <w:szCs w:val="28"/>
        </w:rPr>
        <w:t xml:space="preserve"> năm</w:t>
      </w:r>
      <w:r w:rsidR="00966E98" w:rsidRPr="00DE168D">
        <w:rPr>
          <w:rFonts w:eastAsia="Times New Roman" w:cs="Times New Roman"/>
          <w:sz w:val="28"/>
          <w:szCs w:val="28"/>
        </w:rPr>
        <w:t xml:space="preserve"> </w:t>
      </w:r>
      <w:r w:rsidR="00966E98">
        <w:rPr>
          <w:rFonts w:eastAsia="Times New Roman" w:cs="Times New Roman"/>
          <w:sz w:val="28"/>
          <w:szCs w:val="28"/>
        </w:rPr>
        <w:t xml:space="preserve">2020 </w:t>
      </w:r>
      <w:r w:rsidR="00966E98" w:rsidRPr="00DE168D">
        <w:rPr>
          <w:rFonts w:eastAsia="Times New Roman" w:cs="Times New Roman"/>
          <w:sz w:val="28"/>
          <w:szCs w:val="28"/>
        </w:rPr>
        <w:t xml:space="preserve">và phương hướng nhiệm vụ </w:t>
      </w:r>
      <w:r w:rsidR="00966E98">
        <w:rPr>
          <w:rFonts w:eastAsia="Times New Roman" w:cs="Times New Roman"/>
          <w:sz w:val="28"/>
          <w:szCs w:val="28"/>
        </w:rPr>
        <w:t>năm 2021</w:t>
      </w:r>
      <w:r w:rsidR="00966E98" w:rsidRPr="00DE168D">
        <w:rPr>
          <w:rFonts w:eastAsia="Times New Roman" w:cs="Times New Roman"/>
          <w:sz w:val="28"/>
          <w:szCs w:val="28"/>
        </w:rPr>
        <w:t xml:space="preserve"> của Thường trực HĐND tỉnh.</w:t>
      </w:r>
    </w:p>
    <w:p w:rsidR="00966E98" w:rsidRPr="00DE168D" w:rsidRDefault="00E6204B" w:rsidP="00ED4A72">
      <w:pPr>
        <w:spacing w:before="120" w:after="120" w:line="240" w:lineRule="auto"/>
        <w:ind w:firstLine="654"/>
        <w:jc w:val="both"/>
        <w:rPr>
          <w:rFonts w:eastAsia="Times New Roman" w:cs="Times New Roman"/>
          <w:sz w:val="28"/>
          <w:szCs w:val="28"/>
        </w:rPr>
      </w:pPr>
      <w:r>
        <w:rPr>
          <w:rFonts w:eastAsia="Times New Roman" w:cs="Times New Roman"/>
          <w:sz w:val="28"/>
          <w:szCs w:val="28"/>
        </w:rPr>
        <w:t>1</w:t>
      </w:r>
      <w:r w:rsidR="00966E98" w:rsidRPr="00DE168D">
        <w:rPr>
          <w:rFonts w:eastAsia="Times New Roman" w:cs="Times New Roman"/>
          <w:sz w:val="28"/>
          <w:szCs w:val="28"/>
        </w:rPr>
        <w:t xml:space="preserve">.3. Báo cáo tổng hợp ý kiến, kiến nghị của cử tri trước Kỳ họp lần thứ </w:t>
      </w:r>
      <w:r w:rsidR="00966E98">
        <w:rPr>
          <w:rFonts w:eastAsia="Times New Roman" w:cs="Times New Roman"/>
          <w:sz w:val="28"/>
          <w:szCs w:val="28"/>
        </w:rPr>
        <w:t>19</w:t>
      </w:r>
      <w:r w:rsidR="00966E98" w:rsidRPr="00DE168D">
        <w:rPr>
          <w:rFonts w:eastAsia="Times New Roman" w:cs="Times New Roman"/>
          <w:sz w:val="28"/>
          <w:szCs w:val="28"/>
        </w:rPr>
        <w:t xml:space="preserve"> HĐND tỉnh, Khóa IX, nhiệm kỳ 2016 - 2021 và thông báo hoạt động tham gia xây dựng </w:t>
      </w:r>
      <w:r w:rsidR="00966E98">
        <w:rPr>
          <w:rFonts w:eastAsia="Times New Roman" w:cs="Times New Roman"/>
          <w:sz w:val="28"/>
          <w:szCs w:val="28"/>
        </w:rPr>
        <w:t>chính quyền năm 2021</w:t>
      </w:r>
      <w:r w:rsidR="00966E98" w:rsidRPr="00DE168D">
        <w:rPr>
          <w:rFonts w:eastAsia="Times New Roman" w:cs="Times New Roman"/>
          <w:sz w:val="28"/>
          <w:szCs w:val="28"/>
        </w:rPr>
        <w:t xml:space="preserve"> của UBMTTQVN tỉnh. </w:t>
      </w:r>
    </w:p>
    <w:p w:rsidR="00966E98" w:rsidRPr="00DE168D" w:rsidRDefault="00E6204B" w:rsidP="00ED4A72">
      <w:pPr>
        <w:spacing w:before="120" w:after="120" w:line="240" w:lineRule="auto"/>
        <w:ind w:firstLine="654"/>
        <w:jc w:val="both"/>
        <w:rPr>
          <w:rFonts w:eastAsia="Times New Roman" w:cs="Times New Roman"/>
          <w:sz w:val="28"/>
          <w:szCs w:val="28"/>
        </w:rPr>
      </w:pPr>
      <w:r>
        <w:rPr>
          <w:rFonts w:eastAsia="Times New Roman" w:cs="Times New Roman"/>
          <w:sz w:val="28"/>
          <w:szCs w:val="28"/>
        </w:rPr>
        <w:t>1</w:t>
      </w:r>
      <w:r w:rsidR="00966E98" w:rsidRPr="00DE168D">
        <w:rPr>
          <w:rFonts w:eastAsia="Times New Roman" w:cs="Times New Roman"/>
          <w:sz w:val="28"/>
          <w:szCs w:val="28"/>
        </w:rPr>
        <w:t xml:space="preserve">.4. </w:t>
      </w:r>
      <w:r w:rsidR="00966E98">
        <w:rPr>
          <w:rFonts w:eastAsia="Times New Roman" w:cs="Times New Roman"/>
          <w:sz w:val="28"/>
          <w:szCs w:val="28"/>
        </w:rPr>
        <w:t>Thông báo kết quả Kỳ họp thứ Mười</w:t>
      </w:r>
      <w:r w:rsidR="00966E98" w:rsidRPr="00DE168D">
        <w:rPr>
          <w:rFonts w:eastAsia="Times New Roman" w:cs="Times New Roman"/>
          <w:sz w:val="28"/>
          <w:szCs w:val="28"/>
        </w:rPr>
        <w:t>, Quốc hội Khóa XIV, nhiệm kỳ 2016</w:t>
      </w:r>
      <w:r w:rsidR="00966E98">
        <w:rPr>
          <w:rFonts w:eastAsia="Times New Roman" w:cs="Times New Roman"/>
          <w:sz w:val="28"/>
          <w:szCs w:val="28"/>
        </w:rPr>
        <w:t xml:space="preserve"> </w:t>
      </w:r>
      <w:r w:rsidR="00966E98" w:rsidRPr="00DE168D">
        <w:rPr>
          <w:rFonts w:eastAsia="Times New Roman" w:cs="Times New Roman"/>
          <w:sz w:val="28"/>
          <w:szCs w:val="28"/>
        </w:rPr>
        <w:t>-</w:t>
      </w:r>
      <w:r w:rsidR="00966E98">
        <w:rPr>
          <w:rFonts w:eastAsia="Times New Roman" w:cs="Times New Roman"/>
          <w:sz w:val="28"/>
          <w:szCs w:val="28"/>
        </w:rPr>
        <w:t xml:space="preserve"> </w:t>
      </w:r>
      <w:r w:rsidR="00966E98" w:rsidRPr="00DE168D">
        <w:rPr>
          <w:rFonts w:eastAsia="Times New Roman" w:cs="Times New Roman"/>
          <w:sz w:val="28"/>
          <w:szCs w:val="28"/>
        </w:rPr>
        <w:t>2021.</w:t>
      </w:r>
    </w:p>
    <w:p w:rsidR="00966E98" w:rsidRPr="00DE168D" w:rsidRDefault="00E6204B" w:rsidP="00ED4A72">
      <w:pPr>
        <w:spacing w:before="120" w:after="120" w:line="240" w:lineRule="auto"/>
        <w:ind w:firstLine="652"/>
        <w:jc w:val="both"/>
        <w:rPr>
          <w:rFonts w:eastAsia="Times New Roman" w:cs="Times New Roman"/>
          <w:spacing w:val="-4"/>
          <w:sz w:val="28"/>
          <w:szCs w:val="28"/>
        </w:rPr>
      </w:pPr>
      <w:r>
        <w:rPr>
          <w:rFonts w:eastAsia="Times New Roman" w:cs="Times New Roman"/>
          <w:color w:val="FF0000"/>
          <w:spacing w:val="-4"/>
          <w:sz w:val="28"/>
          <w:szCs w:val="28"/>
        </w:rPr>
        <w:t>1</w:t>
      </w:r>
      <w:r w:rsidR="00966E98" w:rsidRPr="00DE168D">
        <w:rPr>
          <w:rFonts w:eastAsia="Times New Roman" w:cs="Times New Roman"/>
          <w:color w:val="FF0000"/>
          <w:spacing w:val="-4"/>
          <w:sz w:val="28"/>
          <w:szCs w:val="28"/>
        </w:rPr>
        <w:t xml:space="preserve">.5. </w:t>
      </w:r>
      <w:r w:rsidR="00966E98" w:rsidRPr="00DE168D">
        <w:rPr>
          <w:rFonts w:eastAsia="Times New Roman" w:cs="Times New Roman"/>
          <w:spacing w:val="-4"/>
          <w:sz w:val="28"/>
          <w:szCs w:val="28"/>
        </w:rPr>
        <w:t xml:space="preserve">Báo cáo về việc thực hiện </w:t>
      </w:r>
      <w:proofErr w:type="gramStart"/>
      <w:r w:rsidR="00966E98" w:rsidRPr="00DE168D">
        <w:rPr>
          <w:rFonts w:eastAsia="Times New Roman" w:cs="Times New Roman"/>
          <w:spacing w:val="-4"/>
          <w:sz w:val="28"/>
          <w:szCs w:val="28"/>
        </w:rPr>
        <w:t>thu</w:t>
      </w:r>
      <w:proofErr w:type="gramEnd"/>
      <w:r w:rsidR="00966E98" w:rsidRPr="00DE168D">
        <w:rPr>
          <w:rFonts w:eastAsia="Times New Roman" w:cs="Times New Roman"/>
          <w:spacing w:val="-4"/>
          <w:sz w:val="28"/>
          <w:szCs w:val="28"/>
        </w:rPr>
        <w:t xml:space="preserve"> - chi ngân sách</w:t>
      </w:r>
      <w:r w:rsidR="00966E98">
        <w:rPr>
          <w:rFonts w:eastAsia="Times New Roman" w:cs="Times New Roman"/>
          <w:spacing w:val="-4"/>
          <w:sz w:val="28"/>
          <w:szCs w:val="28"/>
        </w:rPr>
        <w:t xml:space="preserve"> năm</w:t>
      </w:r>
      <w:r w:rsidR="00966E98" w:rsidRPr="00DE168D">
        <w:rPr>
          <w:rFonts w:eastAsia="Times New Roman" w:cs="Times New Roman"/>
          <w:spacing w:val="-4"/>
          <w:sz w:val="28"/>
          <w:szCs w:val="28"/>
        </w:rPr>
        <w:t xml:space="preserve"> </w:t>
      </w:r>
      <w:r w:rsidR="00966E98">
        <w:rPr>
          <w:rFonts w:eastAsia="Times New Roman" w:cs="Times New Roman"/>
          <w:spacing w:val="-4"/>
          <w:sz w:val="28"/>
          <w:szCs w:val="28"/>
        </w:rPr>
        <w:t xml:space="preserve">2020 </w:t>
      </w:r>
      <w:r w:rsidR="00966E98" w:rsidRPr="00DE168D">
        <w:rPr>
          <w:rFonts w:eastAsia="Times New Roman" w:cs="Times New Roman"/>
          <w:spacing w:val="-4"/>
          <w:sz w:val="28"/>
          <w:szCs w:val="28"/>
        </w:rPr>
        <w:t xml:space="preserve">và giải pháp thực hiện thu chi ngân sách </w:t>
      </w:r>
      <w:r w:rsidR="00966E98">
        <w:rPr>
          <w:rFonts w:eastAsia="Times New Roman" w:cs="Times New Roman"/>
          <w:spacing w:val="-4"/>
          <w:sz w:val="28"/>
          <w:szCs w:val="28"/>
        </w:rPr>
        <w:t>năm 2021</w:t>
      </w:r>
      <w:r w:rsidR="00966E98" w:rsidRPr="00DE168D">
        <w:rPr>
          <w:rFonts w:eastAsia="Times New Roman" w:cs="Times New Roman"/>
          <w:spacing w:val="-4"/>
          <w:sz w:val="28"/>
          <w:szCs w:val="28"/>
        </w:rPr>
        <w:t xml:space="preserve"> của UBND tỉnh.</w:t>
      </w:r>
    </w:p>
    <w:p w:rsidR="00966E98" w:rsidRPr="00DE168D" w:rsidRDefault="00E6204B" w:rsidP="00ED4A72">
      <w:pPr>
        <w:spacing w:before="120" w:after="120" w:line="240" w:lineRule="auto"/>
        <w:ind w:firstLine="652"/>
        <w:jc w:val="both"/>
        <w:rPr>
          <w:rFonts w:eastAsia="Times New Roman" w:cs="Times New Roman"/>
          <w:color w:val="000000"/>
          <w:sz w:val="28"/>
          <w:szCs w:val="28"/>
        </w:rPr>
      </w:pPr>
      <w:r>
        <w:rPr>
          <w:rFonts w:eastAsia="Times New Roman" w:cs="Times New Roman"/>
          <w:color w:val="000000"/>
          <w:sz w:val="28"/>
          <w:szCs w:val="28"/>
        </w:rPr>
        <w:t>1</w:t>
      </w:r>
      <w:r w:rsidR="00966E98" w:rsidRPr="00DE168D">
        <w:rPr>
          <w:rFonts w:eastAsia="Times New Roman" w:cs="Times New Roman"/>
          <w:color w:val="000000"/>
          <w:sz w:val="28"/>
          <w:szCs w:val="28"/>
        </w:rPr>
        <w:t xml:space="preserve">.6. Báo cáo công tác </w:t>
      </w:r>
      <w:r w:rsidR="00966E98">
        <w:rPr>
          <w:rFonts w:eastAsia="Times New Roman" w:cs="Times New Roman"/>
          <w:color w:val="000000"/>
          <w:sz w:val="28"/>
          <w:szCs w:val="28"/>
        </w:rPr>
        <w:t>năm</w:t>
      </w:r>
      <w:r w:rsidR="00966E98" w:rsidRPr="00DE168D">
        <w:rPr>
          <w:rFonts w:eastAsia="Times New Roman" w:cs="Times New Roman"/>
          <w:color w:val="000000"/>
          <w:sz w:val="28"/>
          <w:szCs w:val="28"/>
        </w:rPr>
        <w:t xml:space="preserve"> </w:t>
      </w:r>
      <w:r w:rsidR="00966E98">
        <w:rPr>
          <w:rFonts w:eastAsia="Times New Roman" w:cs="Times New Roman"/>
          <w:color w:val="000000"/>
          <w:sz w:val="28"/>
          <w:szCs w:val="28"/>
        </w:rPr>
        <w:t xml:space="preserve">2020 </w:t>
      </w:r>
      <w:r w:rsidR="00966E98" w:rsidRPr="00DE168D">
        <w:rPr>
          <w:rFonts w:eastAsia="Times New Roman" w:cs="Times New Roman"/>
          <w:color w:val="000000"/>
          <w:sz w:val="28"/>
          <w:szCs w:val="28"/>
        </w:rPr>
        <w:t xml:space="preserve">và phương hướng nhiệm vụ </w:t>
      </w:r>
      <w:r w:rsidR="00966E98">
        <w:rPr>
          <w:rFonts w:eastAsia="Times New Roman" w:cs="Times New Roman"/>
          <w:color w:val="000000"/>
          <w:sz w:val="28"/>
          <w:szCs w:val="28"/>
        </w:rPr>
        <w:t>năm 2021</w:t>
      </w:r>
      <w:r w:rsidR="00966E98" w:rsidRPr="00DE168D">
        <w:rPr>
          <w:rFonts w:eastAsia="Times New Roman" w:cs="Times New Roman"/>
          <w:color w:val="000000"/>
          <w:sz w:val="28"/>
          <w:szCs w:val="28"/>
        </w:rPr>
        <w:t xml:space="preserve"> của Tòa </w:t>
      </w:r>
      <w:proofErr w:type="gramStart"/>
      <w:r w:rsidR="00966E98" w:rsidRPr="00DE168D">
        <w:rPr>
          <w:rFonts w:eastAsia="Times New Roman" w:cs="Times New Roman"/>
          <w:color w:val="000000"/>
          <w:sz w:val="28"/>
          <w:szCs w:val="28"/>
        </w:rPr>
        <w:t>án</w:t>
      </w:r>
      <w:proofErr w:type="gramEnd"/>
      <w:r w:rsidR="00966E98" w:rsidRPr="00DE168D">
        <w:rPr>
          <w:rFonts w:eastAsia="Times New Roman" w:cs="Times New Roman"/>
          <w:color w:val="000000"/>
          <w:sz w:val="28"/>
          <w:szCs w:val="28"/>
        </w:rPr>
        <w:t xml:space="preserve"> nhân dân tỉnh.</w:t>
      </w:r>
    </w:p>
    <w:p w:rsidR="00966E98" w:rsidRPr="00DE168D" w:rsidRDefault="00E6204B" w:rsidP="00ED4A72">
      <w:pPr>
        <w:spacing w:before="120" w:after="120" w:line="240" w:lineRule="auto"/>
        <w:ind w:firstLine="654"/>
        <w:jc w:val="both"/>
        <w:rPr>
          <w:rFonts w:eastAsia="Times New Roman" w:cs="Times New Roman"/>
          <w:color w:val="000000"/>
          <w:sz w:val="28"/>
          <w:szCs w:val="28"/>
        </w:rPr>
      </w:pPr>
      <w:r>
        <w:rPr>
          <w:rFonts w:eastAsia="Times New Roman" w:cs="Times New Roman"/>
          <w:color w:val="000000"/>
          <w:sz w:val="28"/>
          <w:szCs w:val="28"/>
        </w:rPr>
        <w:t>1</w:t>
      </w:r>
      <w:r w:rsidR="00966E98" w:rsidRPr="00DE168D">
        <w:rPr>
          <w:rFonts w:eastAsia="Times New Roman" w:cs="Times New Roman"/>
          <w:color w:val="000000"/>
          <w:sz w:val="28"/>
          <w:szCs w:val="28"/>
        </w:rPr>
        <w:t xml:space="preserve">.7. Báo cáo công tác </w:t>
      </w:r>
      <w:r w:rsidR="00966E98">
        <w:rPr>
          <w:rFonts w:eastAsia="Times New Roman" w:cs="Times New Roman"/>
          <w:color w:val="000000"/>
          <w:sz w:val="28"/>
          <w:szCs w:val="28"/>
        </w:rPr>
        <w:t>năm</w:t>
      </w:r>
      <w:r w:rsidR="00966E98" w:rsidRPr="00DE168D">
        <w:rPr>
          <w:rFonts w:eastAsia="Times New Roman" w:cs="Times New Roman"/>
          <w:color w:val="000000"/>
          <w:sz w:val="28"/>
          <w:szCs w:val="28"/>
        </w:rPr>
        <w:t xml:space="preserve"> </w:t>
      </w:r>
      <w:r w:rsidR="00966E98">
        <w:rPr>
          <w:rFonts w:eastAsia="Times New Roman" w:cs="Times New Roman"/>
          <w:color w:val="000000"/>
          <w:sz w:val="28"/>
          <w:szCs w:val="28"/>
        </w:rPr>
        <w:t xml:space="preserve">2020 </w:t>
      </w:r>
      <w:r w:rsidR="00966E98" w:rsidRPr="00DE168D">
        <w:rPr>
          <w:rFonts w:eastAsia="Times New Roman" w:cs="Times New Roman"/>
          <w:color w:val="000000"/>
          <w:sz w:val="28"/>
          <w:szCs w:val="28"/>
        </w:rPr>
        <w:t xml:space="preserve">và phương hướng nhiệm vụ </w:t>
      </w:r>
      <w:r w:rsidR="00966E98">
        <w:rPr>
          <w:rFonts w:eastAsia="Times New Roman" w:cs="Times New Roman"/>
          <w:color w:val="000000"/>
          <w:sz w:val="28"/>
          <w:szCs w:val="28"/>
        </w:rPr>
        <w:t>năm 2021</w:t>
      </w:r>
      <w:r w:rsidR="00966E98" w:rsidRPr="00DE168D">
        <w:rPr>
          <w:rFonts w:eastAsia="Times New Roman" w:cs="Times New Roman"/>
          <w:color w:val="000000"/>
          <w:sz w:val="28"/>
          <w:szCs w:val="28"/>
        </w:rPr>
        <w:t xml:space="preserve"> của Viện Kiểm sát nhân dân tỉnh.</w:t>
      </w:r>
    </w:p>
    <w:p w:rsidR="00966E98" w:rsidRPr="00DE168D" w:rsidRDefault="00E6204B" w:rsidP="00ED4A72">
      <w:pPr>
        <w:spacing w:before="120" w:after="120" w:line="240" w:lineRule="auto"/>
        <w:ind w:firstLine="654"/>
        <w:jc w:val="both"/>
        <w:rPr>
          <w:rFonts w:eastAsia="Times New Roman" w:cs="Times New Roman"/>
          <w:color w:val="000000"/>
          <w:sz w:val="28"/>
          <w:szCs w:val="28"/>
        </w:rPr>
      </w:pPr>
      <w:r>
        <w:rPr>
          <w:rFonts w:eastAsia="Times New Roman" w:cs="Times New Roman"/>
          <w:color w:val="000000"/>
          <w:sz w:val="28"/>
          <w:szCs w:val="28"/>
        </w:rPr>
        <w:t>1</w:t>
      </w:r>
      <w:r w:rsidR="00966E98" w:rsidRPr="00DE168D">
        <w:rPr>
          <w:rFonts w:eastAsia="Times New Roman" w:cs="Times New Roman"/>
          <w:color w:val="000000"/>
          <w:sz w:val="28"/>
          <w:szCs w:val="28"/>
        </w:rPr>
        <w:t xml:space="preserve">.8. Báo cáo công tác </w:t>
      </w:r>
      <w:r w:rsidR="00966E98">
        <w:rPr>
          <w:rFonts w:eastAsia="Times New Roman" w:cs="Times New Roman"/>
          <w:color w:val="000000"/>
          <w:sz w:val="28"/>
          <w:szCs w:val="28"/>
        </w:rPr>
        <w:t>năm</w:t>
      </w:r>
      <w:r w:rsidR="00966E98" w:rsidRPr="00DE168D">
        <w:rPr>
          <w:rFonts w:eastAsia="Times New Roman" w:cs="Times New Roman"/>
          <w:color w:val="000000"/>
          <w:sz w:val="28"/>
          <w:szCs w:val="28"/>
        </w:rPr>
        <w:t xml:space="preserve"> </w:t>
      </w:r>
      <w:r w:rsidR="00966E98">
        <w:rPr>
          <w:rFonts w:eastAsia="Times New Roman" w:cs="Times New Roman"/>
          <w:color w:val="000000"/>
          <w:sz w:val="28"/>
          <w:szCs w:val="28"/>
        </w:rPr>
        <w:t xml:space="preserve">2020 </w:t>
      </w:r>
      <w:r w:rsidR="00966E98" w:rsidRPr="00DE168D">
        <w:rPr>
          <w:rFonts w:eastAsia="Times New Roman" w:cs="Times New Roman"/>
          <w:color w:val="000000"/>
          <w:sz w:val="28"/>
          <w:szCs w:val="28"/>
        </w:rPr>
        <w:t xml:space="preserve">và phương hướng nhiệm vụ </w:t>
      </w:r>
      <w:r w:rsidR="00966E98">
        <w:rPr>
          <w:rFonts w:eastAsia="Times New Roman" w:cs="Times New Roman"/>
          <w:color w:val="000000"/>
          <w:sz w:val="28"/>
          <w:szCs w:val="28"/>
        </w:rPr>
        <w:t>năm 2021</w:t>
      </w:r>
      <w:r w:rsidR="00966E98" w:rsidRPr="00DE168D">
        <w:rPr>
          <w:rFonts w:eastAsia="Times New Roman" w:cs="Times New Roman"/>
          <w:color w:val="000000"/>
          <w:sz w:val="28"/>
          <w:szCs w:val="28"/>
        </w:rPr>
        <w:t xml:space="preserve"> của Cục Thi hành án dân sự tỉnh.</w:t>
      </w:r>
    </w:p>
    <w:p w:rsidR="00966E98" w:rsidRDefault="00E6204B" w:rsidP="00ED4A72">
      <w:pPr>
        <w:spacing w:before="120" w:after="120" w:line="240" w:lineRule="auto"/>
        <w:ind w:firstLine="654"/>
        <w:jc w:val="both"/>
        <w:rPr>
          <w:rFonts w:eastAsia="Times New Roman" w:cs="Times New Roman"/>
          <w:color w:val="000000"/>
          <w:sz w:val="28"/>
          <w:szCs w:val="28"/>
        </w:rPr>
      </w:pPr>
      <w:r>
        <w:rPr>
          <w:rFonts w:eastAsia="Times New Roman" w:cs="Times New Roman"/>
          <w:color w:val="000000"/>
          <w:sz w:val="28"/>
          <w:szCs w:val="28"/>
        </w:rPr>
        <w:t>1</w:t>
      </w:r>
      <w:r w:rsidR="00966E98" w:rsidRPr="00DE168D">
        <w:rPr>
          <w:rFonts w:eastAsia="Times New Roman" w:cs="Times New Roman"/>
          <w:color w:val="000000"/>
          <w:sz w:val="28"/>
          <w:szCs w:val="28"/>
        </w:rPr>
        <w:t xml:space="preserve">.9. Báo cáo về giải quyết khiếu nại, tố cáo và kiến nghị của cử tri </w:t>
      </w:r>
      <w:r w:rsidR="00966E98">
        <w:rPr>
          <w:rFonts w:eastAsia="Times New Roman" w:cs="Times New Roman"/>
          <w:color w:val="000000"/>
          <w:sz w:val="28"/>
          <w:szCs w:val="28"/>
        </w:rPr>
        <w:t>năm</w:t>
      </w:r>
      <w:r w:rsidR="00966E98" w:rsidRPr="00DE168D">
        <w:rPr>
          <w:rFonts w:eastAsia="Times New Roman" w:cs="Times New Roman"/>
          <w:color w:val="000000"/>
          <w:sz w:val="28"/>
          <w:szCs w:val="28"/>
        </w:rPr>
        <w:t xml:space="preserve"> </w:t>
      </w:r>
      <w:r w:rsidR="00966E98">
        <w:rPr>
          <w:rFonts w:eastAsia="Times New Roman" w:cs="Times New Roman"/>
          <w:color w:val="000000"/>
          <w:sz w:val="28"/>
          <w:szCs w:val="28"/>
        </w:rPr>
        <w:t xml:space="preserve">2020 </w:t>
      </w:r>
      <w:r w:rsidR="00966E98" w:rsidRPr="00DE168D">
        <w:rPr>
          <w:rFonts w:eastAsia="Times New Roman" w:cs="Times New Roman"/>
          <w:color w:val="000000"/>
          <w:sz w:val="28"/>
          <w:szCs w:val="28"/>
        </w:rPr>
        <w:t xml:space="preserve">và phương hướng nhiệm vụ </w:t>
      </w:r>
      <w:r w:rsidR="00966E98">
        <w:rPr>
          <w:rFonts w:eastAsia="Times New Roman" w:cs="Times New Roman"/>
          <w:color w:val="000000"/>
          <w:sz w:val="28"/>
          <w:szCs w:val="28"/>
        </w:rPr>
        <w:t>năm 2021 của Ủy ban nhân dân tỉnh.</w:t>
      </w:r>
    </w:p>
    <w:p w:rsidR="00E05765" w:rsidRPr="00391578" w:rsidRDefault="00E6204B" w:rsidP="00ED4A72">
      <w:pPr>
        <w:spacing w:before="120" w:after="120" w:line="240" w:lineRule="auto"/>
        <w:ind w:firstLine="654"/>
        <w:jc w:val="both"/>
        <w:rPr>
          <w:rFonts w:eastAsia="Times New Roman" w:cs="Times New Roman"/>
          <w:sz w:val="28"/>
          <w:szCs w:val="28"/>
        </w:rPr>
      </w:pPr>
      <w:r>
        <w:rPr>
          <w:rFonts w:eastAsia="Times New Roman" w:cs="Times New Roman"/>
          <w:sz w:val="28"/>
          <w:szCs w:val="28"/>
        </w:rPr>
        <w:lastRenderedPageBreak/>
        <w:t>1</w:t>
      </w:r>
      <w:r w:rsidR="00E05765">
        <w:rPr>
          <w:rFonts w:eastAsia="Times New Roman" w:cs="Times New Roman"/>
          <w:sz w:val="28"/>
          <w:szCs w:val="28"/>
        </w:rPr>
        <w:t>.10</w:t>
      </w:r>
      <w:r w:rsidR="00E05765" w:rsidRPr="00391578">
        <w:rPr>
          <w:rFonts w:eastAsia="Times New Roman" w:cs="Times New Roman"/>
          <w:sz w:val="28"/>
          <w:szCs w:val="28"/>
        </w:rPr>
        <w:t xml:space="preserve">. Báo cáo của UBND tỉnh về phòng chống tham nhũng </w:t>
      </w:r>
      <w:r w:rsidR="00E05765">
        <w:rPr>
          <w:rFonts w:eastAsia="Times New Roman" w:cs="Times New Roman"/>
          <w:sz w:val="28"/>
          <w:szCs w:val="28"/>
        </w:rPr>
        <w:t>năm</w:t>
      </w:r>
      <w:r w:rsidR="00E05765" w:rsidRPr="00391578">
        <w:rPr>
          <w:rFonts w:eastAsia="Times New Roman" w:cs="Times New Roman"/>
          <w:sz w:val="28"/>
          <w:szCs w:val="28"/>
        </w:rPr>
        <w:t xml:space="preserve"> </w:t>
      </w:r>
      <w:r w:rsidR="00E05765">
        <w:rPr>
          <w:rFonts w:eastAsia="Times New Roman" w:cs="Times New Roman"/>
          <w:sz w:val="28"/>
          <w:szCs w:val="28"/>
        </w:rPr>
        <w:t xml:space="preserve">2020 </w:t>
      </w:r>
      <w:r w:rsidR="00E05765" w:rsidRPr="00391578">
        <w:rPr>
          <w:rFonts w:eastAsia="Times New Roman" w:cs="Times New Roman"/>
          <w:sz w:val="28"/>
          <w:szCs w:val="28"/>
        </w:rPr>
        <w:t xml:space="preserve">và phương hướng nhiệm vụ năm </w:t>
      </w:r>
      <w:r w:rsidR="00E05765">
        <w:rPr>
          <w:rFonts w:eastAsia="Times New Roman" w:cs="Times New Roman"/>
          <w:sz w:val="28"/>
          <w:szCs w:val="28"/>
        </w:rPr>
        <w:t>2021</w:t>
      </w:r>
      <w:r w:rsidR="00E05765" w:rsidRPr="00391578">
        <w:rPr>
          <w:rFonts w:eastAsia="Times New Roman" w:cs="Times New Roman"/>
          <w:sz w:val="28"/>
          <w:szCs w:val="28"/>
        </w:rPr>
        <w:t>.</w:t>
      </w:r>
    </w:p>
    <w:p w:rsidR="00E05765" w:rsidRDefault="00E6204B" w:rsidP="00ED4A72">
      <w:pPr>
        <w:spacing w:before="120" w:after="120" w:line="240" w:lineRule="auto"/>
        <w:ind w:firstLine="654"/>
        <w:jc w:val="both"/>
        <w:rPr>
          <w:rFonts w:eastAsia="Times New Roman" w:cs="Times New Roman"/>
          <w:sz w:val="28"/>
          <w:szCs w:val="28"/>
        </w:rPr>
      </w:pPr>
      <w:r>
        <w:rPr>
          <w:rFonts w:eastAsia="Times New Roman" w:cs="Times New Roman"/>
          <w:sz w:val="28"/>
          <w:szCs w:val="28"/>
        </w:rPr>
        <w:t>1</w:t>
      </w:r>
      <w:r w:rsidR="00E05765">
        <w:rPr>
          <w:rFonts w:eastAsia="Times New Roman" w:cs="Times New Roman"/>
          <w:sz w:val="28"/>
          <w:szCs w:val="28"/>
        </w:rPr>
        <w:t>.11</w:t>
      </w:r>
      <w:r w:rsidR="00E05765" w:rsidRPr="00391578">
        <w:rPr>
          <w:rFonts w:eastAsia="Times New Roman" w:cs="Times New Roman"/>
          <w:sz w:val="28"/>
          <w:szCs w:val="28"/>
        </w:rPr>
        <w:t xml:space="preserve">. Báo cáo của UBND tỉnh về phòng, chống tội phạm và </w:t>
      </w:r>
      <w:proofErr w:type="gramStart"/>
      <w:r w:rsidR="00E05765" w:rsidRPr="00391578">
        <w:rPr>
          <w:rFonts w:eastAsia="Times New Roman" w:cs="Times New Roman"/>
          <w:sz w:val="28"/>
          <w:szCs w:val="28"/>
        </w:rPr>
        <w:t>vi</w:t>
      </w:r>
      <w:proofErr w:type="gramEnd"/>
      <w:r w:rsidR="00E05765">
        <w:rPr>
          <w:rFonts w:eastAsia="Times New Roman" w:cs="Times New Roman"/>
          <w:sz w:val="28"/>
          <w:szCs w:val="28"/>
        </w:rPr>
        <w:t xml:space="preserve"> phạm pháp luật năm</w:t>
      </w:r>
      <w:r w:rsidR="00E05765" w:rsidRPr="00391578">
        <w:rPr>
          <w:rFonts w:eastAsia="Times New Roman" w:cs="Times New Roman"/>
          <w:sz w:val="28"/>
          <w:szCs w:val="28"/>
        </w:rPr>
        <w:t xml:space="preserve"> </w:t>
      </w:r>
      <w:r w:rsidR="00E05765">
        <w:rPr>
          <w:rFonts w:eastAsia="Times New Roman" w:cs="Times New Roman"/>
          <w:sz w:val="28"/>
          <w:szCs w:val="28"/>
        </w:rPr>
        <w:t xml:space="preserve">2020 </w:t>
      </w:r>
      <w:r w:rsidR="00E05765" w:rsidRPr="00391578">
        <w:rPr>
          <w:rFonts w:eastAsia="Times New Roman" w:cs="Times New Roman"/>
          <w:sz w:val="28"/>
          <w:szCs w:val="28"/>
        </w:rPr>
        <w:t xml:space="preserve">và phương hướng nhiệm vụ năm </w:t>
      </w:r>
      <w:r w:rsidR="00E05765">
        <w:rPr>
          <w:rFonts w:eastAsia="Times New Roman" w:cs="Times New Roman"/>
          <w:sz w:val="28"/>
          <w:szCs w:val="28"/>
        </w:rPr>
        <w:t>2021.</w:t>
      </w:r>
    </w:p>
    <w:p w:rsidR="00E6204B" w:rsidRPr="00C9112E" w:rsidRDefault="00E6204B" w:rsidP="00ED4A72">
      <w:pPr>
        <w:tabs>
          <w:tab w:val="left" w:pos="426"/>
        </w:tabs>
        <w:spacing w:before="120" w:after="120" w:line="240" w:lineRule="auto"/>
        <w:jc w:val="both"/>
        <w:rPr>
          <w:rFonts w:eastAsia="Times New Roman" w:cs="Times New Roman"/>
          <w:b/>
          <w:sz w:val="28"/>
          <w:szCs w:val="28"/>
        </w:rPr>
      </w:pPr>
      <w:r>
        <w:rPr>
          <w:rFonts w:eastAsia="Times New Roman" w:cs="Times New Roman"/>
          <w:b/>
          <w:sz w:val="28"/>
          <w:szCs w:val="28"/>
        </w:rPr>
        <w:tab/>
      </w:r>
      <w:r>
        <w:rPr>
          <w:rFonts w:eastAsia="Times New Roman" w:cs="Times New Roman"/>
          <w:b/>
          <w:sz w:val="28"/>
          <w:szCs w:val="28"/>
        </w:rPr>
        <w:tab/>
        <w:t>2. Thực hiện công tác tổ chức thuộc thẩm quyền.</w:t>
      </w:r>
    </w:p>
    <w:p w:rsidR="00E6204B" w:rsidRDefault="00E6204B" w:rsidP="00ED4A72">
      <w:pPr>
        <w:spacing w:before="120" w:after="120" w:line="240" w:lineRule="auto"/>
        <w:ind w:firstLine="654"/>
        <w:jc w:val="both"/>
        <w:rPr>
          <w:rFonts w:eastAsia="Times New Roman" w:cs="Times New Roman"/>
          <w:sz w:val="28"/>
          <w:szCs w:val="28"/>
        </w:rPr>
      </w:pPr>
    </w:p>
    <w:p w:rsidR="00E05765" w:rsidRDefault="00E05765" w:rsidP="00ED4A72">
      <w:pPr>
        <w:spacing w:before="120" w:after="120" w:line="240" w:lineRule="auto"/>
        <w:ind w:firstLine="654"/>
        <w:jc w:val="both"/>
        <w:rPr>
          <w:rFonts w:eastAsia="Times New Roman" w:cs="Times New Roman"/>
          <w:b/>
          <w:i/>
          <w:sz w:val="28"/>
          <w:szCs w:val="28"/>
        </w:rPr>
      </w:pPr>
      <w:r>
        <w:rPr>
          <w:rFonts w:eastAsia="Times New Roman" w:cs="Times New Roman"/>
          <w:sz w:val="28"/>
          <w:szCs w:val="28"/>
        </w:rPr>
        <w:tab/>
        <w:t xml:space="preserve">                                     </w:t>
      </w:r>
      <w:r w:rsidRPr="00E05765">
        <w:rPr>
          <w:rFonts w:eastAsia="Times New Roman" w:cs="Times New Roman"/>
          <w:b/>
          <w:i/>
          <w:sz w:val="28"/>
          <w:szCs w:val="28"/>
        </w:rPr>
        <w:t>Phiên thứ hai</w:t>
      </w:r>
    </w:p>
    <w:p w:rsidR="00E05765" w:rsidRPr="00E05765" w:rsidRDefault="00E05765" w:rsidP="00ED4A72">
      <w:pPr>
        <w:spacing w:before="120" w:after="120" w:line="240" w:lineRule="auto"/>
        <w:ind w:firstLine="654"/>
        <w:jc w:val="both"/>
        <w:rPr>
          <w:rFonts w:eastAsia="Times New Roman" w:cs="Times New Roman"/>
          <w:b/>
          <w:i/>
          <w:sz w:val="28"/>
          <w:szCs w:val="28"/>
        </w:rPr>
      </w:pPr>
      <w:r>
        <w:rPr>
          <w:rFonts w:eastAsia="Times New Roman" w:cs="Times New Roman"/>
          <w:b/>
          <w:i/>
          <w:sz w:val="28"/>
          <w:szCs w:val="28"/>
        </w:rPr>
        <w:t xml:space="preserve">                            (Chiều ngày 03/12/2020)</w:t>
      </w:r>
    </w:p>
    <w:p w:rsidR="00966E98" w:rsidRPr="00DE168D" w:rsidRDefault="00966E98" w:rsidP="00ED4A72">
      <w:pPr>
        <w:spacing w:before="120" w:after="120" w:line="240" w:lineRule="auto"/>
        <w:ind w:firstLine="720"/>
        <w:jc w:val="both"/>
        <w:rPr>
          <w:rFonts w:eastAsia="Times New Roman" w:cs="Times New Roman"/>
          <w:b/>
          <w:sz w:val="28"/>
          <w:szCs w:val="28"/>
        </w:rPr>
      </w:pPr>
      <w:r>
        <w:rPr>
          <w:rFonts w:eastAsia="Times New Roman" w:cs="Times New Roman"/>
          <w:b/>
          <w:sz w:val="28"/>
          <w:szCs w:val="28"/>
        </w:rPr>
        <w:t>3</w:t>
      </w:r>
      <w:r w:rsidRPr="00DE168D">
        <w:rPr>
          <w:rFonts w:eastAsia="Times New Roman" w:cs="Times New Roman"/>
          <w:b/>
          <w:sz w:val="28"/>
          <w:szCs w:val="28"/>
        </w:rPr>
        <w:t xml:space="preserve">. Thông qua các tờ trình, </w:t>
      </w:r>
      <w:r>
        <w:rPr>
          <w:rFonts w:eastAsia="Times New Roman" w:cs="Times New Roman"/>
          <w:b/>
          <w:sz w:val="28"/>
          <w:szCs w:val="28"/>
        </w:rPr>
        <w:t xml:space="preserve">đề án, </w:t>
      </w:r>
      <w:r w:rsidRPr="00DE168D">
        <w:rPr>
          <w:rFonts w:eastAsia="Times New Roman" w:cs="Times New Roman"/>
          <w:b/>
          <w:sz w:val="28"/>
          <w:szCs w:val="28"/>
        </w:rPr>
        <w:t>dự thảo nghị quyết và báo cáo thẩm tra.</w:t>
      </w:r>
    </w:p>
    <w:p w:rsidR="00966E98" w:rsidRPr="00DE168D" w:rsidRDefault="00966E98" w:rsidP="00ED4A72">
      <w:pPr>
        <w:spacing w:before="120" w:after="120" w:line="240" w:lineRule="auto"/>
        <w:ind w:firstLine="720"/>
        <w:jc w:val="both"/>
        <w:rPr>
          <w:rFonts w:eastAsia="Times New Roman" w:cs="Times New Roman"/>
          <w:sz w:val="28"/>
          <w:szCs w:val="28"/>
        </w:rPr>
      </w:pPr>
      <w:r w:rsidRPr="00DE168D">
        <w:rPr>
          <w:rFonts w:eastAsia="Times New Roman" w:cs="Times New Roman"/>
          <w:b/>
          <w:sz w:val="28"/>
          <w:szCs w:val="28"/>
        </w:rPr>
        <w:t>* Tờ trình và dự thảo nghị quyết</w:t>
      </w:r>
      <w:r w:rsidRPr="00DE168D">
        <w:rPr>
          <w:rFonts w:eastAsia="Times New Roman" w:cs="Times New Roman"/>
          <w:sz w:val="28"/>
          <w:szCs w:val="28"/>
        </w:rPr>
        <w:t xml:space="preserve"> </w:t>
      </w:r>
    </w:p>
    <w:p w:rsidR="00966E98" w:rsidRPr="00C3493F" w:rsidRDefault="00966E98" w:rsidP="00ED4A72">
      <w:pPr>
        <w:spacing w:before="120" w:after="120" w:line="240" w:lineRule="auto"/>
        <w:ind w:firstLine="720"/>
        <w:jc w:val="both"/>
        <w:rPr>
          <w:rFonts w:eastAsia="Times New Roman" w:cs="Times New Roman"/>
          <w:sz w:val="28"/>
          <w:szCs w:val="28"/>
          <w:lang w:val="vi-VN" w:eastAsia="vi-VN"/>
        </w:rPr>
      </w:pPr>
      <w:r>
        <w:rPr>
          <w:rFonts w:eastAsia="Times New Roman" w:cs="Times New Roman"/>
          <w:sz w:val="28"/>
          <w:szCs w:val="28"/>
          <w:lang w:val="nl-NL"/>
        </w:rPr>
        <w:t xml:space="preserve">3.1. </w:t>
      </w:r>
      <w:r>
        <w:rPr>
          <w:rFonts w:eastAsia="Times New Roman" w:cs="Times New Roman"/>
          <w:sz w:val="28"/>
          <w:szCs w:val="28"/>
          <w:lang w:val="vi-VN" w:eastAsia="vi-VN"/>
        </w:rPr>
        <w:t xml:space="preserve">Tờ trình và Dự thảo Nghị quyết </w:t>
      </w:r>
      <w:r>
        <w:rPr>
          <w:rFonts w:eastAsia="Times New Roman" w:cs="Times New Roman"/>
          <w:sz w:val="28"/>
          <w:szCs w:val="28"/>
          <w:lang w:eastAsia="vi-VN"/>
        </w:rPr>
        <w:t>về  K</w:t>
      </w:r>
      <w:r w:rsidRPr="00C3493F">
        <w:rPr>
          <w:rFonts w:eastAsia="Times New Roman" w:cs="Times New Roman"/>
          <w:sz w:val="28"/>
          <w:szCs w:val="28"/>
          <w:lang w:val="vi-VN" w:eastAsia="vi-VN"/>
        </w:rPr>
        <w:t>ế hoạch phát triển kinh tế - xã hội 5 năm 2021 - 2025;</w:t>
      </w:r>
    </w:p>
    <w:p w:rsidR="00966E98" w:rsidRPr="00C3493F" w:rsidRDefault="00966E98" w:rsidP="00ED4A72">
      <w:pPr>
        <w:spacing w:before="120" w:after="120" w:line="240" w:lineRule="auto"/>
        <w:ind w:firstLine="720"/>
        <w:jc w:val="both"/>
        <w:rPr>
          <w:rFonts w:eastAsia="Times New Roman" w:cs="Times New Roman"/>
          <w:sz w:val="28"/>
          <w:szCs w:val="28"/>
          <w:lang w:val="vi-VN" w:eastAsia="vi-VN"/>
        </w:rPr>
      </w:pPr>
      <w:r>
        <w:rPr>
          <w:rFonts w:eastAsia="Times New Roman" w:cs="Times New Roman"/>
          <w:sz w:val="28"/>
          <w:szCs w:val="28"/>
          <w:lang w:eastAsia="vi-VN"/>
        </w:rPr>
        <w:t xml:space="preserve">3.2. </w:t>
      </w:r>
      <w:r w:rsidRPr="00C3493F">
        <w:rPr>
          <w:rFonts w:eastAsia="Times New Roman" w:cs="Times New Roman"/>
          <w:sz w:val="28"/>
          <w:szCs w:val="28"/>
          <w:lang w:val="vi-VN" w:eastAsia="vi-VN"/>
        </w:rPr>
        <w:t xml:space="preserve">Tờ </w:t>
      </w:r>
      <w:r>
        <w:rPr>
          <w:rFonts w:eastAsia="Times New Roman" w:cs="Times New Roman"/>
          <w:sz w:val="28"/>
          <w:szCs w:val="28"/>
          <w:lang w:val="vi-VN" w:eastAsia="vi-VN"/>
        </w:rPr>
        <w:t xml:space="preserve">trình và Dự thảo Nghị quyết về </w:t>
      </w:r>
      <w:r>
        <w:rPr>
          <w:rFonts w:eastAsia="Times New Roman" w:cs="Times New Roman"/>
          <w:sz w:val="28"/>
          <w:szCs w:val="28"/>
          <w:lang w:eastAsia="vi-VN"/>
        </w:rPr>
        <w:t>Kế hoạch phát triển</w:t>
      </w:r>
      <w:r w:rsidRPr="00C3493F">
        <w:rPr>
          <w:rFonts w:eastAsia="Times New Roman" w:cs="Times New Roman"/>
          <w:sz w:val="28"/>
          <w:szCs w:val="28"/>
          <w:lang w:val="vi-VN" w:eastAsia="vi-VN"/>
        </w:rPr>
        <w:t xml:space="preserve"> kinh tế - xã hội, quốc phòng an ninh năm 2020 và phương hướng, nhiệm vụ phát triển kinh tế - xã hội quốc phòng - an ninh năm 2021;</w:t>
      </w:r>
    </w:p>
    <w:p w:rsidR="00966E98" w:rsidRPr="00191556" w:rsidRDefault="00191556" w:rsidP="00ED4A72">
      <w:pPr>
        <w:spacing w:before="120" w:after="120" w:line="240" w:lineRule="auto"/>
        <w:ind w:firstLine="720"/>
        <w:jc w:val="both"/>
        <w:rPr>
          <w:rFonts w:eastAsia="Times New Roman" w:cs="Times New Roman"/>
          <w:spacing w:val="-4"/>
          <w:sz w:val="28"/>
          <w:szCs w:val="28"/>
          <w:lang w:eastAsia="vi-VN"/>
        </w:rPr>
      </w:pPr>
      <w:r w:rsidRPr="00191556">
        <w:rPr>
          <w:rFonts w:eastAsia="Times New Roman" w:cs="Times New Roman"/>
          <w:spacing w:val="-4"/>
          <w:sz w:val="28"/>
          <w:szCs w:val="28"/>
          <w:lang w:eastAsia="vi-VN"/>
        </w:rPr>
        <w:t>3.3</w:t>
      </w:r>
      <w:proofErr w:type="gramStart"/>
      <w:r w:rsidR="00966E98" w:rsidRPr="00191556">
        <w:rPr>
          <w:rFonts w:eastAsia="Times New Roman" w:cs="Times New Roman"/>
          <w:spacing w:val="-4"/>
          <w:sz w:val="28"/>
          <w:szCs w:val="28"/>
          <w:lang w:eastAsia="vi-VN"/>
        </w:rPr>
        <w:t>.</w:t>
      </w:r>
      <w:r w:rsidR="00966E98" w:rsidRPr="00191556">
        <w:rPr>
          <w:rFonts w:eastAsia="Times New Roman" w:cs="Times New Roman"/>
          <w:spacing w:val="-4"/>
          <w:sz w:val="28"/>
          <w:szCs w:val="28"/>
          <w:lang w:val="vi-VN" w:eastAsia="vi-VN"/>
        </w:rPr>
        <w:t>Tờ</w:t>
      </w:r>
      <w:proofErr w:type="gramEnd"/>
      <w:r w:rsidR="00966E98" w:rsidRPr="00191556">
        <w:rPr>
          <w:rFonts w:eastAsia="Times New Roman" w:cs="Times New Roman"/>
          <w:spacing w:val="-4"/>
          <w:sz w:val="28"/>
          <w:szCs w:val="28"/>
          <w:lang w:val="vi-VN" w:eastAsia="vi-VN"/>
        </w:rPr>
        <w:t xml:space="preserve"> trình và Dự thảo Nghị quyết về </w:t>
      </w:r>
      <w:r w:rsidR="00966E98" w:rsidRPr="00191556">
        <w:rPr>
          <w:rFonts w:eastAsia="Times New Roman" w:cs="Times New Roman"/>
          <w:spacing w:val="-4"/>
          <w:sz w:val="28"/>
          <w:szCs w:val="28"/>
          <w:lang w:eastAsia="vi-VN"/>
        </w:rPr>
        <w:t>K</w:t>
      </w:r>
      <w:r w:rsidR="00966E98" w:rsidRPr="00191556">
        <w:rPr>
          <w:rFonts w:eastAsia="Times New Roman" w:cs="Times New Roman"/>
          <w:spacing w:val="-4"/>
          <w:sz w:val="28"/>
          <w:szCs w:val="28"/>
          <w:lang w:val="vi-VN" w:eastAsia="vi-VN"/>
        </w:rPr>
        <w:t>ế hoạch đầu tư công năm 2021;</w:t>
      </w:r>
    </w:p>
    <w:p w:rsidR="00966E98" w:rsidRPr="00990BD1" w:rsidRDefault="00191556" w:rsidP="00ED4A72">
      <w:pPr>
        <w:spacing w:before="120" w:after="120" w:line="240" w:lineRule="auto"/>
        <w:ind w:firstLine="720"/>
        <w:jc w:val="both"/>
        <w:rPr>
          <w:rFonts w:eastAsia="Times New Roman" w:cs="Times New Roman"/>
          <w:spacing w:val="-8"/>
          <w:sz w:val="28"/>
          <w:szCs w:val="28"/>
          <w:lang w:eastAsia="vi-VN"/>
        </w:rPr>
      </w:pPr>
      <w:r>
        <w:rPr>
          <w:rFonts w:eastAsia="Times New Roman" w:cs="Times New Roman"/>
          <w:spacing w:val="-8"/>
          <w:sz w:val="28"/>
          <w:szCs w:val="28"/>
          <w:lang w:eastAsia="vi-VN"/>
        </w:rPr>
        <w:t>3.4</w:t>
      </w:r>
      <w:r w:rsidR="00966E98" w:rsidRPr="00990BD1">
        <w:rPr>
          <w:rFonts w:eastAsia="Times New Roman" w:cs="Times New Roman"/>
          <w:spacing w:val="-8"/>
          <w:sz w:val="28"/>
          <w:szCs w:val="28"/>
          <w:lang w:eastAsia="vi-VN"/>
        </w:rPr>
        <w:t>. Tờ trình và Dự thảo Nghị quyết phân bổ ngân sách tỉnh Hậu Giang năm 2021.</w:t>
      </w:r>
    </w:p>
    <w:p w:rsidR="00966E98" w:rsidRPr="00586BEF"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3.5</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 xml:space="preserve">Tờ trình và Dự thảo Nghị quyết dự toán </w:t>
      </w:r>
      <w:proofErr w:type="gramStart"/>
      <w:r w:rsidR="00966E98" w:rsidRPr="00C3493F">
        <w:rPr>
          <w:rFonts w:eastAsia="Times New Roman" w:cs="Times New Roman"/>
          <w:sz w:val="28"/>
          <w:szCs w:val="28"/>
          <w:lang w:val="vi-VN" w:eastAsia="vi-VN"/>
        </w:rPr>
        <w:t>thu</w:t>
      </w:r>
      <w:proofErr w:type="gramEnd"/>
      <w:r w:rsidR="00966E98" w:rsidRPr="00C3493F">
        <w:rPr>
          <w:rFonts w:eastAsia="Times New Roman" w:cs="Times New Roman"/>
          <w:sz w:val="28"/>
          <w:szCs w:val="28"/>
          <w:lang w:val="vi-VN" w:eastAsia="vi-VN"/>
        </w:rPr>
        <w:t xml:space="preserve"> ngân sách nhà nước trên địa bàn, thu - chi ngân sách địa</w:t>
      </w:r>
      <w:r w:rsidR="00966E98">
        <w:rPr>
          <w:rFonts w:eastAsia="Times New Roman" w:cs="Times New Roman"/>
          <w:sz w:val="28"/>
          <w:szCs w:val="28"/>
          <w:lang w:val="vi-VN" w:eastAsia="vi-VN"/>
        </w:rPr>
        <w:t xml:space="preserve"> phương năm 2021 tỉnh Hậu Giang</w:t>
      </w:r>
      <w:r w:rsidR="00966E98">
        <w:rPr>
          <w:rFonts w:eastAsia="Times New Roman" w:cs="Times New Roman"/>
          <w:sz w:val="28"/>
          <w:szCs w:val="28"/>
          <w:lang w:eastAsia="vi-VN"/>
        </w:rPr>
        <w:t>.</w:t>
      </w:r>
    </w:p>
    <w:p w:rsidR="00966E98"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3.6</w:t>
      </w:r>
      <w:r w:rsidR="00966E98">
        <w:rPr>
          <w:rFonts w:eastAsia="Times New Roman" w:cs="Times New Roman"/>
          <w:sz w:val="28"/>
          <w:szCs w:val="28"/>
          <w:lang w:eastAsia="vi-VN"/>
        </w:rPr>
        <w:t xml:space="preserve">. Tờ trình và Dự thảo Nghị quyết điều chỉnh dự toán </w:t>
      </w:r>
      <w:proofErr w:type="gramStart"/>
      <w:r w:rsidR="00966E98">
        <w:rPr>
          <w:rFonts w:eastAsia="Times New Roman" w:cs="Times New Roman"/>
          <w:sz w:val="28"/>
          <w:szCs w:val="28"/>
          <w:lang w:eastAsia="vi-VN"/>
        </w:rPr>
        <w:t>thu</w:t>
      </w:r>
      <w:proofErr w:type="gramEnd"/>
      <w:r w:rsidR="00966E98">
        <w:rPr>
          <w:rFonts w:eastAsia="Times New Roman" w:cs="Times New Roman"/>
          <w:sz w:val="28"/>
          <w:szCs w:val="28"/>
          <w:lang w:eastAsia="vi-VN"/>
        </w:rPr>
        <w:t>, chi ngân sách tỉnh Hậu Giang năm 2020.</w:t>
      </w:r>
    </w:p>
    <w:p w:rsidR="00966E98" w:rsidRPr="00D97E05"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3.7</w:t>
      </w:r>
      <w:r w:rsidR="00966E98">
        <w:rPr>
          <w:rFonts w:eastAsia="Times New Roman" w:cs="Times New Roman"/>
          <w:sz w:val="28"/>
          <w:szCs w:val="28"/>
          <w:lang w:eastAsia="vi-VN"/>
        </w:rPr>
        <w:t>. Tờ trình và Dự thảo Nghị quyết về kế hoạch tài chính 05 năm tỉnh Hậu Giang giai đoạn 2021 – 2025.</w:t>
      </w:r>
    </w:p>
    <w:p w:rsidR="00966E98" w:rsidRPr="00C3493F" w:rsidRDefault="00191556" w:rsidP="00ED4A72">
      <w:pPr>
        <w:spacing w:before="120" w:after="120" w:line="240" w:lineRule="auto"/>
        <w:ind w:firstLine="720"/>
        <w:jc w:val="both"/>
        <w:rPr>
          <w:rFonts w:eastAsia="Times New Roman" w:cs="Times New Roman"/>
          <w:sz w:val="28"/>
          <w:szCs w:val="28"/>
          <w:lang w:val="vi-VN" w:eastAsia="vi-VN"/>
        </w:rPr>
      </w:pPr>
      <w:r>
        <w:rPr>
          <w:rFonts w:eastAsia="Times New Roman" w:cs="Times New Roman"/>
          <w:sz w:val="28"/>
          <w:szCs w:val="28"/>
          <w:lang w:eastAsia="vi-VN"/>
        </w:rPr>
        <w:t>3.8</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 xml:space="preserve">Tờ trình và Dự thảo Nghị quyết quy định chế độ </w:t>
      </w:r>
      <w:r w:rsidR="00966E98">
        <w:rPr>
          <w:rFonts w:eastAsia="Times New Roman" w:cs="Times New Roman"/>
          <w:sz w:val="28"/>
          <w:szCs w:val="28"/>
          <w:lang w:eastAsia="vi-VN"/>
        </w:rPr>
        <w:t>chi tiêu hành chính sự nghiệp</w:t>
      </w:r>
      <w:r w:rsidR="00966E98" w:rsidRPr="00C3493F">
        <w:rPr>
          <w:rFonts w:eastAsia="Times New Roman" w:cs="Times New Roman"/>
          <w:sz w:val="28"/>
          <w:szCs w:val="28"/>
          <w:lang w:val="vi-VN" w:eastAsia="vi-VN"/>
        </w:rPr>
        <w:t xml:space="preserve"> trên địa bàn tỉnh Hậu Giang.</w:t>
      </w:r>
    </w:p>
    <w:p w:rsidR="00966E98" w:rsidRDefault="00191556" w:rsidP="00ED4A72">
      <w:pPr>
        <w:spacing w:before="120" w:after="120" w:line="240" w:lineRule="auto"/>
        <w:ind w:firstLine="720"/>
        <w:jc w:val="both"/>
        <w:rPr>
          <w:rFonts w:eastAsia="Times New Roman" w:cs="Times New Roman"/>
          <w:iCs/>
          <w:sz w:val="28"/>
          <w:szCs w:val="28"/>
          <w:lang w:eastAsia="vi-VN"/>
        </w:rPr>
      </w:pPr>
      <w:r>
        <w:rPr>
          <w:rFonts w:eastAsia="Times New Roman" w:cs="Times New Roman"/>
          <w:iCs/>
          <w:sz w:val="28"/>
          <w:szCs w:val="28"/>
          <w:lang w:eastAsia="vi-VN"/>
        </w:rPr>
        <w:t>3.9</w:t>
      </w:r>
      <w:r w:rsidR="00966E98">
        <w:rPr>
          <w:rFonts w:eastAsia="Times New Roman" w:cs="Times New Roman"/>
          <w:iCs/>
          <w:sz w:val="28"/>
          <w:szCs w:val="28"/>
          <w:lang w:eastAsia="vi-VN"/>
        </w:rPr>
        <w:t>. Tờ trình và Dự thảo Nghị quyết chủ trương đầu tư dự án: Đầu tư xây dựng cầu số 01, đường số 05 và đường số 01 thuộc khu trung tâm Khu nông nghiệp ứng dụng công nghệ cao Hậu Giang.</w:t>
      </w:r>
    </w:p>
    <w:p w:rsidR="00966E98" w:rsidRDefault="00966E98" w:rsidP="00ED4A72">
      <w:pPr>
        <w:spacing w:before="120" w:after="120" w:line="240" w:lineRule="auto"/>
        <w:ind w:firstLine="720"/>
        <w:jc w:val="both"/>
        <w:rPr>
          <w:rFonts w:eastAsia="Times New Roman" w:cs="Times New Roman"/>
          <w:iCs/>
          <w:sz w:val="28"/>
          <w:szCs w:val="28"/>
          <w:lang w:eastAsia="vi-VN"/>
        </w:rPr>
      </w:pPr>
      <w:r>
        <w:rPr>
          <w:rFonts w:eastAsia="Times New Roman" w:cs="Times New Roman"/>
          <w:iCs/>
          <w:sz w:val="28"/>
          <w:szCs w:val="28"/>
          <w:lang w:eastAsia="vi-VN"/>
        </w:rPr>
        <w:t>3</w:t>
      </w:r>
      <w:r w:rsidR="00191556">
        <w:rPr>
          <w:rFonts w:eastAsia="Times New Roman" w:cs="Times New Roman"/>
          <w:iCs/>
          <w:sz w:val="28"/>
          <w:szCs w:val="28"/>
          <w:lang w:eastAsia="vi-VN"/>
        </w:rPr>
        <w:t>.10</w:t>
      </w:r>
      <w:r>
        <w:rPr>
          <w:rFonts w:eastAsia="Times New Roman" w:cs="Times New Roman"/>
          <w:iCs/>
          <w:sz w:val="28"/>
          <w:szCs w:val="28"/>
          <w:lang w:eastAsia="vi-VN"/>
        </w:rPr>
        <w:t xml:space="preserve">. Tờ trình và Dự thảo Nghị quyết chủ trương đầu tư dự </w:t>
      </w:r>
      <w:proofErr w:type="gramStart"/>
      <w:r>
        <w:rPr>
          <w:rFonts w:eastAsia="Times New Roman" w:cs="Times New Roman"/>
          <w:iCs/>
          <w:sz w:val="28"/>
          <w:szCs w:val="28"/>
          <w:lang w:eastAsia="vi-VN"/>
        </w:rPr>
        <w:t>án</w:t>
      </w:r>
      <w:proofErr w:type="gramEnd"/>
      <w:r>
        <w:rPr>
          <w:rFonts w:eastAsia="Times New Roman" w:cs="Times New Roman"/>
          <w:iCs/>
          <w:sz w:val="28"/>
          <w:szCs w:val="28"/>
          <w:lang w:eastAsia="vi-VN"/>
        </w:rPr>
        <w:t xml:space="preserve"> “Xây dựng Chính quyền điện tử và Đô thị thông minh tỉnh Hậu Giang giai đoạn 2021 – 2025”</w:t>
      </w:r>
    </w:p>
    <w:p w:rsidR="00966E98" w:rsidRPr="00CE17BD"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3.11</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Tờ trình và Dự thảo Nghị quyết “về việc thông qua Danh mục công trình, dự án phát triển kinh tế - xã hội vì lợi ích quốc gia, công cộng cần thu hồi đất và các công trình, dự án có sử dụng đất phải chuyển mục đích sử dụng đất trồng lúa (dưới 10 ha) trên địa bàn tỉ</w:t>
      </w:r>
      <w:r w:rsidR="00966E98">
        <w:rPr>
          <w:rFonts w:eastAsia="Times New Roman" w:cs="Times New Roman"/>
          <w:sz w:val="28"/>
          <w:szCs w:val="28"/>
          <w:lang w:val="vi-VN" w:eastAsia="vi-VN"/>
        </w:rPr>
        <w:t>nh Hậu Giang năm 2021”</w:t>
      </w:r>
      <w:r w:rsidR="00966E98">
        <w:rPr>
          <w:rFonts w:eastAsia="Times New Roman" w:cs="Times New Roman"/>
          <w:sz w:val="28"/>
          <w:szCs w:val="28"/>
          <w:lang w:eastAsia="vi-VN"/>
        </w:rPr>
        <w:t>.</w:t>
      </w:r>
    </w:p>
    <w:p w:rsidR="00966E98" w:rsidRPr="00CE17BD"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lastRenderedPageBreak/>
        <w:t>3.12</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 xml:space="preserve">Tờ trình và Dự thảo Nghị quyết thông qua Đề </w:t>
      </w:r>
      <w:proofErr w:type="gramStart"/>
      <w:r w:rsidR="00966E98" w:rsidRPr="00C3493F">
        <w:rPr>
          <w:rFonts w:eastAsia="Times New Roman" w:cs="Times New Roman"/>
          <w:sz w:val="28"/>
          <w:szCs w:val="28"/>
          <w:lang w:val="vi-VN" w:eastAsia="vi-VN"/>
        </w:rPr>
        <w:t>án</w:t>
      </w:r>
      <w:proofErr w:type="gramEnd"/>
      <w:r w:rsidR="00966E98" w:rsidRPr="00C3493F">
        <w:rPr>
          <w:rFonts w:eastAsia="Times New Roman" w:cs="Times New Roman"/>
          <w:sz w:val="28"/>
          <w:szCs w:val="28"/>
          <w:lang w:val="vi-VN" w:eastAsia="vi-VN"/>
        </w:rPr>
        <w:t xml:space="preserve"> Hậu Giang Xanh đến nă</w:t>
      </w:r>
      <w:r w:rsidR="00966E98">
        <w:rPr>
          <w:rFonts w:eastAsia="Times New Roman" w:cs="Times New Roman"/>
          <w:sz w:val="28"/>
          <w:szCs w:val="28"/>
          <w:lang w:val="vi-VN" w:eastAsia="vi-VN"/>
        </w:rPr>
        <w:t>m 2025, định hướng đến năm 2030</w:t>
      </w:r>
      <w:r w:rsidR="00966E98">
        <w:rPr>
          <w:rFonts w:eastAsia="Times New Roman" w:cs="Times New Roman"/>
          <w:sz w:val="28"/>
          <w:szCs w:val="28"/>
          <w:lang w:eastAsia="vi-VN"/>
        </w:rPr>
        <w:t>.</w:t>
      </w:r>
    </w:p>
    <w:p w:rsidR="00966E98" w:rsidRPr="00CE17BD"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3.1</w:t>
      </w:r>
      <w:r w:rsidR="002C341F">
        <w:rPr>
          <w:rFonts w:eastAsia="Times New Roman" w:cs="Times New Roman"/>
          <w:sz w:val="28"/>
          <w:szCs w:val="28"/>
          <w:lang w:eastAsia="vi-VN"/>
        </w:rPr>
        <w:t>3</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Tờ trình và Dự thảo Nghị quyết thông qua Đề án phát triển nông nghiệp bền vững, thích ứng với biến đối khí hậu tỉnh Hậu Giang giai đoạn 2021-</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2025, định hướng 2030</w:t>
      </w:r>
      <w:r w:rsidR="00966E98">
        <w:rPr>
          <w:rFonts w:eastAsia="Times New Roman" w:cs="Times New Roman"/>
          <w:sz w:val="28"/>
          <w:szCs w:val="28"/>
          <w:lang w:eastAsia="vi-VN"/>
        </w:rPr>
        <w:t>.</w:t>
      </w:r>
    </w:p>
    <w:p w:rsidR="00966E98" w:rsidRDefault="00191556" w:rsidP="00ED4A72">
      <w:pPr>
        <w:spacing w:before="120" w:after="120" w:line="240" w:lineRule="auto"/>
        <w:ind w:firstLine="720"/>
        <w:jc w:val="both"/>
        <w:rPr>
          <w:rFonts w:eastAsia="Times New Roman" w:cs="Times New Roman"/>
          <w:iCs/>
          <w:sz w:val="28"/>
          <w:szCs w:val="28"/>
          <w:lang w:eastAsia="vi-VN"/>
        </w:rPr>
      </w:pPr>
      <w:r>
        <w:rPr>
          <w:rFonts w:eastAsia="Times New Roman" w:cs="Times New Roman"/>
          <w:iCs/>
          <w:sz w:val="28"/>
          <w:szCs w:val="28"/>
          <w:lang w:eastAsia="vi-VN"/>
        </w:rPr>
        <w:t>3.1</w:t>
      </w:r>
      <w:r w:rsidR="002C341F">
        <w:rPr>
          <w:rFonts w:eastAsia="Times New Roman" w:cs="Times New Roman"/>
          <w:iCs/>
          <w:sz w:val="28"/>
          <w:szCs w:val="28"/>
          <w:lang w:eastAsia="vi-VN"/>
        </w:rPr>
        <w:t>4</w:t>
      </w:r>
      <w:r w:rsidR="00966E98">
        <w:rPr>
          <w:rFonts w:eastAsia="Times New Roman" w:cs="Times New Roman"/>
          <w:iCs/>
          <w:sz w:val="28"/>
          <w:szCs w:val="28"/>
          <w:lang w:eastAsia="vi-VN"/>
        </w:rPr>
        <w:t xml:space="preserve">. Tờ trình và Dự thảo Nghị quyết chủ trương đầu tư dự </w:t>
      </w:r>
      <w:proofErr w:type="gramStart"/>
      <w:r w:rsidR="00966E98">
        <w:rPr>
          <w:rFonts w:eastAsia="Times New Roman" w:cs="Times New Roman"/>
          <w:iCs/>
          <w:sz w:val="28"/>
          <w:szCs w:val="28"/>
          <w:lang w:eastAsia="vi-VN"/>
        </w:rPr>
        <w:t>án</w:t>
      </w:r>
      <w:proofErr w:type="gramEnd"/>
      <w:r w:rsidR="00966E98">
        <w:rPr>
          <w:rFonts w:eastAsia="Times New Roman" w:cs="Times New Roman"/>
          <w:iCs/>
          <w:sz w:val="28"/>
          <w:szCs w:val="28"/>
          <w:lang w:eastAsia="vi-VN"/>
        </w:rPr>
        <w:t xml:space="preserve"> Đường nối thị trấn Ngã Sáu đến đường Nam Sông Hậu.</w:t>
      </w:r>
    </w:p>
    <w:p w:rsidR="00966E98" w:rsidRDefault="00191556" w:rsidP="00ED4A72">
      <w:pPr>
        <w:spacing w:before="120" w:after="120" w:line="240" w:lineRule="auto"/>
        <w:ind w:firstLine="720"/>
        <w:jc w:val="both"/>
        <w:rPr>
          <w:rFonts w:eastAsia="Times New Roman" w:cs="Times New Roman"/>
          <w:iCs/>
          <w:sz w:val="28"/>
          <w:szCs w:val="28"/>
          <w:lang w:eastAsia="vi-VN"/>
        </w:rPr>
      </w:pPr>
      <w:r>
        <w:rPr>
          <w:rFonts w:eastAsia="Times New Roman" w:cs="Times New Roman"/>
          <w:iCs/>
          <w:sz w:val="28"/>
          <w:szCs w:val="28"/>
          <w:lang w:eastAsia="vi-VN"/>
        </w:rPr>
        <w:t>3.1</w:t>
      </w:r>
      <w:r w:rsidR="002C341F">
        <w:rPr>
          <w:rFonts w:eastAsia="Times New Roman" w:cs="Times New Roman"/>
          <w:iCs/>
          <w:sz w:val="28"/>
          <w:szCs w:val="28"/>
          <w:lang w:eastAsia="vi-VN"/>
        </w:rPr>
        <w:t>5</w:t>
      </w:r>
      <w:r w:rsidR="00966E98">
        <w:rPr>
          <w:rFonts w:eastAsia="Times New Roman" w:cs="Times New Roman"/>
          <w:iCs/>
          <w:sz w:val="28"/>
          <w:szCs w:val="28"/>
          <w:lang w:eastAsia="vi-VN"/>
        </w:rPr>
        <w:t>. Tờ trình và Dự thảo Nghị quyết cho ý kiến đối với chủ trương đầu tư dự án: Khu đô thị mới 3, thị trấn Mái Dầm, huyện Châu Thành.</w:t>
      </w:r>
    </w:p>
    <w:p w:rsidR="00966E98" w:rsidRPr="00C3493F" w:rsidRDefault="00191556" w:rsidP="00ED4A72">
      <w:pPr>
        <w:spacing w:before="120" w:after="120" w:line="240" w:lineRule="auto"/>
        <w:ind w:firstLine="720"/>
        <w:jc w:val="both"/>
        <w:rPr>
          <w:rFonts w:eastAsia="Times New Roman" w:cs="Times New Roman"/>
          <w:sz w:val="28"/>
          <w:szCs w:val="28"/>
          <w:lang w:val="vi-VN" w:eastAsia="vi-VN"/>
        </w:rPr>
      </w:pPr>
      <w:r>
        <w:rPr>
          <w:rFonts w:eastAsia="Times New Roman" w:cs="Times New Roman"/>
          <w:sz w:val="28"/>
          <w:szCs w:val="28"/>
          <w:lang w:eastAsia="vi-VN"/>
        </w:rPr>
        <w:t>3.1</w:t>
      </w:r>
      <w:r w:rsidR="002C341F">
        <w:rPr>
          <w:rFonts w:eastAsia="Times New Roman" w:cs="Times New Roman"/>
          <w:sz w:val="28"/>
          <w:szCs w:val="28"/>
          <w:lang w:eastAsia="vi-VN"/>
        </w:rPr>
        <w:t>6</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 xml:space="preserve">Tờ trình và Dự thảo Nghị quyết </w:t>
      </w:r>
      <w:r w:rsidR="00966E98" w:rsidRPr="00C3493F">
        <w:rPr>
          <w:rFonts w:eastAsia="Times New Roman" w:cs="Times New Roman"/>
          <w:bCs/>
          <w:spacing w:val="-4"/>
          <w:sz w:val="28"/>
          <w:szCs w:val="28"/>
          <w:lang w:val="nb-NO" w:eastAsia="vi-VN"/>
        </w:rPr>
        <w:t xml:space="preserve">thông qua Đề </w:t>
      </w:r>
      <w:proofErr w:type="gramStart"/>
      <w:r w:rsidR="00966E98" w:rsidRPr="00C3493F">
        <w:rPr>
          <w:rFonts w:eastAsia="Times New Roman" w:cs="Times New Roman"/>
          <w:bCs/>
          <w:spacing w:val="-4"/>
          <w:sz w:val="28"/>
          <w:szCs w:val="28"/>
          <w:lang w:val="nb-NO" w:eastAsia="vi-VN"/>
        </w:rPr>
        <w:t>án</w:t>
      </w:r>
      <w:proofErr w:type="gramEnd"/>
      <w:r w:rsidR="00966E98" w:rsidRPr="00C3493F">
        <w:rPr>
          <w:rFonts w:eastAsia="Times New Roman" w:cs="Times New Roman"/>
          <w:bCs/>
          <w:spacing w:val="-4"/>
          <w:sz w:val="28"/>
          <w:szCs w:val="28"/>
          <w:lang w:val="nb-NO" w:eastAsia="vi-VN"/>
        </w:rPr>
        <w:t xml:space="preserve"> Xây dựng chính q</w:t>
      </w:r>
      <w:r w:rsidR="00966E98">
        <w:rPr>
          <w:rFonts w:eastAsia="Times New Roman" w:cs="Times New Roman"/>
          <w:bCs/>
          <w:spacing w:val="-4"/>
          <w:sz w:val="28"/>
          <w:szCs w:val="28"/>
          <w:lang w:val="nb-NO" w:eastAsia="vi-VN"/>
        </w:rPr>
        <w:t>u</w:t>
      </w:r>
      <w:r w:rsidR="00966E98" w:rsidRPr="00C3493F">
        <w:rPr>
          <w:rFonts w:eastAsia="Times New Roman" w:cs="Times New Roman"/>
          <w:bCs/>
          <w:spacing w:val="-4"/>
          <w:sz w:val="28"/>
          <w:szCs w:val="28"/>
          <w:lang w:val="nb-NO" w:eastAsia="vi-VN"/>
        </w:rPr>
        <w:t>yền điện tử và đô thị thông minh tỉnh H</w:t>
      </w:r>
      <w:r w:rsidR="00966E98">
        <w:rPr>
          <w:rFonts w:eastAsia="Times New Roman" w:cs="Times New Roman"/>
          <w:bCs/>
          <w:spacing w:val="-4"/>
          <w:sz w:val="28"/>
          <w:szCs w:val="28"/>
          <w:lang w:val="nb-NO" w:eastAsia="vi-VN"/>
        </w:rPr>
        <w:t>ậu Giang, giai đoạn 2020 - 2025.</w:t>
      </w:r>
    </w:p>
    <w:p w:rsidR="00966E98" w:rsidRPr="00C3493F" w:rsidRDefault="00191556" w:rsidP="00ED4A72">
      <w:pPr>
        <w:spacing w:before="120" w:after="120" w:line="240" w:lineRule="auto"/>
        <w:ind w:firstLine="720"/>
        <w:jc w:val="both"/>
        <w:rPr>
          <w:rFonts w:eastAsia="Times New Roman" w:cs="Times New Roman"/>
          <w:sz w:val="28"/>
          <w:szCs w:val="28"/>
          <w:lang w:val="vi-VN" w:eastAsia="vi-VN"/>
        </w:rPr>
      </w:pPr>
      <w:r>
        <w:rPr>
          <w:rFonts w:eastAsia="Times New Roman" w:cs="Times New Roman"/>
          <w:sz w:val="28"/>
          <w:szCs w:val="28"/>
          <w:lang w:eastAsia="vi-VN"/>
        </w:rPr>
        <w:t>3.1</w:t>
      </w:r>
      <w:r w:rsidR="002C341F">
        <w:rPr>
          <w:rFonts w:eastAsia="Times New Roman" w:cs="Times New Roman"/>
          <w:sz w:val="28"/>
          <w:szCs w:val="28"/>
          <w:lang w:eastAsia="vi-VN"/>
        </w:rPr>
        <w:t>7</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 xml:space="preserve">Tờ trình và Dự thảo Nghị quyết quy định chính sách hỗ trợ người </w:t>
      </w:r>
      <w:proofErr w:type="gramStart"/>
      <w:r w:rsidR="00966E98" w:rsidRPr="00C3493F">
        <w:rPr>
          <w:rFonts w:eastAsia="Times New Roman" w:cs="Times New Roman"/>
          <w:sz w:val="28"/>
          <w:szCs w:val="28"/>
          <w:lang w:val="vi-VN" w:eastAsia="vi-VN"/>
        </w:rPr>
        <w:t>lao</w:t>
      </w:r>
      <w:proofErr w:type="gramEnd"/>
      <w:r w:rsidR="00966E98" w:rsidRPr="00C3493F">
        <w:rPr>
          <w:rFonts w:eastAsia="Times New Roman" w:cs="Times New Roman"/>
          <w:sz w:val="28"/>
          <w:szCs w:val="28"/>
          <w:lang w:val="vi-VN" w:eastAsia="vi-VN"/>
        </w:rPr>
        <w:t xml:space="preserve"> động đi làm việc ở nước ngoài theo hợp đồng giai đoạn 2021-</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2025.</w:t>
      </w:r>
    </w:p>
    <w:p w:rsidR="00966E98" w:rsidRPr="00C3493F" w:rsidRDefault="00191556" w:rsidP="00ED4A72">
      <w:pPr>
        <w:spacing w:before="120" w:after="120" w:line="240" w:lineRule="auto"/>
        <w:ind w:firstLine="720"/>
        <w:jc w:val="both"/>
        <w:rPr>
          <w:rFonts w:eastAsia="Times New Roman" w:cs="Times New Roman"/>
          <w:sz w:val="28"/>
          <w:szCs w:val="28"/>
          <w:lang w:val="vi-VN" w:eastAsia="vi-VN"/>
        </w:rPr>
      </w:pPr>
      <w:r>
        <w:rPr>
          <w:rFonts w:eastAsia="Times New Roman" w:cs="Times New Roman"/>
          <w:sz w:val="28"/>
          <w:szCs w:val="28"/>
          <w:lang w:eastAsia="vi-VN"/>
        </w:rPr>
        <w:t>3.1</w:t>
      </w:r>
      <w:r w:rsidR="002C341F">
        <w:rPr>
          <w:rFonts w:eastAsia="Times New Roman" w:cs="Times New Roman"/>
          <w:sz w:val="28"/>
          <w:szCs w:val="28"/>
          <w:lang w:eastAsia="vi-VN"/>
        </w:rPr>
        <w:t>8</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Tờ trình và Dự thảo Nghị quyết cho ý kiến đối với Chương trình phát triển nhà ở tỉnh Hậu Giang đến năm 2025 và định hướng đến năm 2030.</w:t>
      </w:r>
    </w:p>
    <w:p w:rsidR="00966E98" w:rsidRPr="004124DF" w:rsidRDefault="00191556" w:rsidP="00ED4A72">
      <w:pPr>
        <w:spacing w:before="120" w:after="120" w:line="240" w:lineRule="auto"/>
        <w:ind w:firstLine="720"/>
        <w:jc w:val="both"/>
        <w:rPr>
          <w:sz w:val="28"/>
          <w:szCs w:val="28"/>
        </w:rPr>
      </w:pPr>
      <w:r>
        <w:rPr>
          <w:rFonts w:eastAsia="Times New Roman" w:cs="Times New Roman"/>
          <w:sz w:val="28"/>
          <w:szCs w:val="28"/>
          <w:lang w:eastAsia="vi-VN"/>
        </w:rPr>
        <w:t>3.</w:t>
      </w:r>
      <w:r w:rsidR="002C341F">
        <w:rPr>
          <w:rFonts w:eastAsia="Times New Roman" w:cs="Times New Roman"/>
          <w:sz w:val="28"/>
          <w:szCs w:val="28"/>
          <w:lang w:eastAsia="vi-VN"/>
        </w:rPr>
        <w:t>19</w:t>
      </w:r>
      <w:r w:rsidR="00966E98">
        <w:rPr>
          <w:rFonts w:eastAsia="Times New Roman" w:cs="Times New Roman"/>
          <w:sz w:val="28"/>
          <w:szCs w:val="28"/>
          <w:lang w:eastAsia="vi-VN"/>
        </w:rPr>
        <w:t xml:space="preserve">. </w:t>
      </w:r>
      <w:r w:rsidR="00966E98" w:rsidRPr="00C3493F">
        <w:rPr>
          <w:rFonts w:eastAsia="Times New Roman" w:cs="Times New Roman"/>
          <w:sz w:val="28"/>
          <w:szCs w:val="28"/>
          <w:lang w:val="vi-VN" w:eastAsia="vi-VN"/>
        </w:rPr>
        <w:t xml:space="preserve">Tờ trình và Dự thảo Nghị quyết </w:t>
      </w:r>
      <w:r w:rsidR="00966E98" w:rsidRPr="004124DF">
        <w:rPr>
          <w:sz w:val="28"/>
          <w:szCs w:val="28"/>
          <w:lang w:val="vi-VN"/>
        </w:rPr>
        <w:t>giao biên chế công chức, số lượng người làm việc, hợp đồng lao động và số lượng người làm việc trong các Hội có tính chất đặc thù trên địa bàn tỉnh Hậu Giang năm 2021</w:t>
      </w:r>
      <w:r w:rsidR="00966E98">
        <w:rPr>
          <w:sz w:val="28"/>
          <w:szCs w:val="28"/>
        </w:rPr>
        <w:t>.</w:t>
      </w:r>
    </w:p>
    <w:p w:rsidR="00966E98" w:rsidRDefault="00191556" w:rsidP="00ED4A72">
      <w:pPr>
        <w:spacing w:before="120" w:after="120" w:line="240" w:lineRule="auto"/>
        <w:ind w:firstLine="720"/>
        <w:jc w:val="both"/>
        <w:rPr>
          <w:rFonts w:eastAsia="Times New Roman" w:cs="Times New Roman"/>
          <w:sz w:val="28"/>
          <w:szCs w:val="28"/>
          <w:lang w:eastAsia="vi-VN"/>
        </w:rPr>
      </w:pPr>
      <w:r>
        <w:rPr>
          <w:rFonts w:eastAsia="Times New Roman" w:cs="Times New Roman"/>
          <w:spacing w:val="-6"/>
          <w:sz w:val="28"/>
          <w:szCs w:val="28"/>
          <w:lang w:eastAsia="vi-VN"/>
        </w:rPr>
        <w:t>3.2</w:t>
      </w:r>
      <w:r w:rsidR="002C341F">
        <w:rPr>
          <w:rFonts w:eastAsia="Times New Roman" w:cs="Times New Roman"/>
          <w:spacing w:val="-6"/>
          <w:sz w:val="28"/>
          <w:szCs w:val="28"/>
          <w:lang w:eastAsia="vi-VN"/>
        </w:rPr>
        <w:t>0</w:t>
      </w:r>
      <w:r w:rsidR="00966E98">
        <w:rPr>
          <w:rFonts w:eastAsia="Times New Roman" w:cs="Times New Roman"/>
          <w:spacing w:val="-6"/>
          <w:sz w:val="28"/>
          <w:szCs w:val="28"/>
          <w:lang w:eastAsia="vi-VN"/>
        </w:rPr>
        <w:t>. Tờ trình và Dự thảo Nghị quyết về Kế hoạch tổ chức các kỳ họp thường lệ năm 2021.</w:t>
      </w:r>
    </w:p>
    <w:p w:rsidR="00966E98" w:rsidRDefault="00966E98" w:rsidP="00ED4A72">
      <w:pPr>
        <w:spacing w:before="120" w:after="120" w:line="240" w:lineRule="auto"/>
        <w:ind w:firstLine="720"/>
        <w:jc w:val="both"/>
        <w:rPr>
          <w:rFonts w:eastAsia="Times New Roman" w:cs="Times New Roman"/>
          <w:b/>
          <w:i/>
          <w:sz w:val="28"/>
          <w:szCs w:val="28"/>
        </w:rPr>
      </w:pPr>
      <w:r w:rsidRPr="00DE168D">
        <w:rPr>
          <w:rFonts w:eastAsia="Times New Roman" w:cs="Times New Roman"/>
          <w:b/>
          <w:i/>
          <w:sz w:val="28"/>
          <w:szCs w:val="28"/>
        </w:rPr>
        <w:t>* Báo cáo thẩm tra của các Ban HĐND tỉnh</w:t>
      </w:r>
      <w:r w:rsidR="00E05765">
        <w:rPr>
          <w:rFonts w:eastAsia="Times New Roman" w:cs="Times New Roman"/>
          <w:b/>
          <w:i/>
          <w:sz w:val="28"/>
          <w:szCs w:val="28"/>
        </w:rPr>
        <w:t>.</w:t>
      </w:r>
    </w:p>
    <w:p w:rsidR="00ED4A72" w:rsidRDefault="00ED4A72" w:rsidP="00ED4A72">
      <w:pPr>
        <w:spacing w:before="120" w:after="120" w:line="240" w:lineRule="auto"/>
        <w:ind w:firstLine="720"/>
        <w:jc w:val="center"/>
        <w:rPr>
          <w:rFonts w:eastAsia="Times New Roman" w:cs="Times New Roman"/>
          <w:b/>
          <w:i/>
          <w:sz w:val="28"/>
          <w:szCs w:val="28"/>
        </w:rPr>
      </w:pPr>
    </w:p>
    <w:p w:rsidR="00E05765" w:rsidRDefault="00E05765" w:rsidP="00ED4A72">
      <w:pPr>
        <w:spacing w:before="120" w:after="120" w:line="240" w:lineRule="auto"/>
        <w:ind w:firstLine="720"/>
        <w:jc w:val="center"/>
        <w:rPr>
          <w:rFonts w:eastAsia="Times New Roman" w:cs="Times New Roman"/>
          <w:b/>
          <w:i/>
          <w:sz w:val="28"/>
          <w:szCs w:val="28"/>
        </w:rPr>
      </w:pPr>
      <w:r>
        <w:rPr>
          <w:rFonts w:eastAsia="Times New Roman" w:cs="Times New Roman"/>
          <w:b/>
          <w:i/>
          <w:sz w:val="28"/>
          <w:szCs w:val="28"/>
        </w:rPr>
        <w:t>Phiên thứ ba</w:t>
      </w:r>
    </w:p>
    <w:p w:rsidR="00E05765" w:rsidRPr="00990BD1" w:rsidRDefault="00E05765" w:rsidP="00ED4A72">
      <w:pPr>
        <w:spacing w:before="120" w:after="120" w:line="240" w:lineRule="auto"/>
        <w:ind w:firstLine="720"/>
        <w:jc w:val="center"/>
        <w:rPr>
          <w:rFonts w:eastAsia="Times New Roman" w:cs="Times New Roman"/>
          <w:sz w:val="28"/>
          <w:szCs w:val="28"/>
          <w:lang w:eastAsia="vi-VN"/>
        </w:rPr>
      </w:pPr>
      <w:r>
        <w:rPr>
          <w:rFonts w:eastAsia="Times New Roman" w:cs="Times New Roman"/>
          <w:b/>
          <w:i/>
          <w:sz w:val="28"/>
          <w:szCs w:val="28"/>
        </w:rPr>
        <w:t>(Sáng ngày 04/12/2020)</w:t>
      </w:r>
    </w:p>
    <w:p w:rsidR="00966E98" w:rsidRDefault="00725836"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4. Thảo luận, giải trình tại Hội trường</w:t>
      </w:r>
      <w:r w:rsidR="00E05765">
        <w:rPr>
          <w:rFonts w:eastAsia="Times New Roman" w:cs="Times New Roman"/>
          <w:b/>
          <w:sz w:val="28"/>
          <w:szCs w:val="28"/>
        </w:rPr>
        <w:t>.</w:t>
      </w:r>
    </w:p>
    <w:p w:rsidR="00E05765" w:rsidRDefault="00E05765"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5. Phát biểu của Chủ tịch UBND tỉnh.</w:t>
      </w:r>
    </w:p>
    <w:p w:rsidR="00E05765" w:rsidRDefault="00E05765" w:rsidP="00ED4A72">
      <w:pPr>
        <w:spacing w:before="120" w:after="120" w:line="240" w:lineRule="auto"/>
        <w:ind w:firstLine="709"/>
        <w:jc w:val="both"/>
        <w:rPr>
          <w:rFonts w:eastAsia="Times New Roman" w:cs="Times New Roman"/>
          <w:b/>
          <w:sz w:val="28"/>
          <w:szCs w:val="28"/>
        </w:rPr>
      </w:pPr>
    </w:p>
    <w:p w:rsidR="00E05765" w:rsidRDefault="00E05765" w:rsidP="00ED4A72">
      <w:pPr>
        <w:tabs>
          <w:tab w:val="left" w:pos="3720"/>
        </w:tabs>
        <w:spacing w:before="120" w:after="120" w:line="240" w:lineRule="auto"/>
        <w:ind w:firstLine="709"/>
        <w:jc w:val="center"/>
        <w:rPr>
          <w:rFonts w:eastAsia="Times New Roman" w:cs="Times New Roman"/>
          <w:b/>
          <w:i/>
          <w:sz w:val="28"/>
          <w:szCs w:val="28"/>
        </w:rPr>
      </w:pPr>
      <w:r w:rsidRPr="00E05765">
        <w:rPr>
          <w:rFonts w:eastAsia="Times New Roman" w:cs="Times New Roman"/>
          <w:b/>
          <w:i/>
          <w:sz w:val="28"/>
          <w:szCs w:val="28"/>
        </w:rPr>
        <w:t>Phiên thứ tư</w:t>
      </w:r>
    </w:p>
    <w:p w:rsidR="00E05765" w:rsidRPr="00E05765" w:rsidRDefault="00E05765" w:rsidP="00ED4A72">
      <w:pPr>
        <w:tabs>
          <w:tab w:val="left" w:pos="3720"/>
        </w:tabs>
        <w:spacing w:before="120" w:after="120" w:line="240" w:lineRule="auto"/>
        <w:ind w:firstLine="709"/>
        <w:jc w:val="center"/>
        <w:rPr>
          <w:rFonts w:eastAsia="Times New Roman" w:cs="Times New Roman"/>
          <w:b/>
          <w:i/>
          <w:sz w:val="28"/>
          <w:szCs w:val="28"/>
        </w:rPr>
      </w:pPr>
      <w:r>
        <w:rPr>
          <w:rFonts w:eastAsia="Times New Roman" w:cs="Times New Roman"/>
          <w:b/>
          <w:i/>
          <w:sz w:val="28"/>
          <w:szCs w:val="28"/>
        </w:rPr>
        <w:t>(Chiều ngày 04/12/2020)</w:t>
      </w:r>
    </w:p>
    <w:p w:rsidR="00966E98" w:rsidRPr="00DE168D" w:rsidRDefault="00725836"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 xml:space="preserve">5. Phát biểu của Bí </w:t>
      </w:r>
      <w:proofErr w:type="gramStart"/>
      <w:r>
        <w:rPr>
          <w:rFonts w:eastAsia="Times New Roman" w:cs="Times New Roman"/>
          <w:b/>
          <w:sz w:val="28"/>
          <w:szCs w:val="28"/>
        </w:rPr>
        <w:t>thư</w:t>
      </w:r>
      <w:proofErr w:type="gramEnd"/>
      <w:r>
        <w:rPr>
          <w:rFonts w:eastAsia="Times New Roman" w:cs="Times New Roman"/>
          <w:b/>
          <w:sz w:val="28"/>
          <w:szCs w:val="28"/>
        </w:rPr>
        <w:t xml:space="preserve"> Tỉnh ủy</w:t>
      </w:r>
    </w:p>
    <w:p w:rsidR="00966E98" w:rsidRDefault="00966E98"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6</w:t>
      </w:r>
      <w:r w:rsidRPr="00DE168D">
        <w:rPr>
          <w:rFonts w:eastAsia="Times New Roman" w:cs="Times New Roman"/>
          <w:b/>
          <w:sz w:val="28"/>
          <w:szCs w:val="28"/>
        </w:rPr>
        <w:t xml:space="preserve">. Thông qua các </w:t>
      </w:r>
      <w:r>
        <w:rPr>
          <w:rFonts w:eastAsia="Times New Roman" w:cs="Times New Roman"/>
          <w:b/>
          <w:sz w:val="28"/>
          <w:szCs w:val="28"/>
        </w:rPr>
        <w:t xml:space="preserve">dự thảo </w:t>
      </w:r>
      <w:r w:rsidRPr="00DE168D">
        <w:rPr>
          <w:rFonts w:eastAsia="Times New Roman" w:cs="Times New Roman"/>
          <w:b/>
          <w:sz w:val="28"/>
          <w:szCs w:val="28"/>
        </w:rPr>
        <w:t>nghị quyết</w:t>
      </w:r>
      <w:r>
        <w:rPr>
          <w:rFonts w:eastAsia="Times New Roman" w:cs="Times New Roman"/>
          <w:b/>
          <w:sz w:val="28"/>
          <w:szCs w:val="28"/>
        </w:rPr>
        <w:t xml:space="preserve"> </w:t>
      </w:r>
    </w:p>
    <w:p w:rsidR="00E05765" w:rsidRDefault="00E05765"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7. Bế mạc</w:t>
      </w:r>
    </w:p>
    <w:p w:rsidR="00966E98" w:rsidRPr="00391578" w:rsidRDefault="00E05765" w:rsidP="00ED4A72">
      <w:pPr>
        <w:spacing w:before="120" w:after="120" w:line="240" w:lineRule="auto"/>
        <w:ind w:firstLine="709"/>
        <w:jc w:val="both"/>
        <w:rPr>
          <w:rFonts w:eastAsia="Times New Roman" w:cs="Times New Roman"/>
          <w:b/>
          <w:sz w:val="28"/>
          <w:szCs w:val="28"/>
        </w:rPr>
      </w:pPr>
      <w:r>
        <w:rPr>
          <w:rFonts w:eastAsia="Times New Roman" w:cs="Times New Roman"/>
          <w:b/>
          <w:sz w:val="28"/>
          <w:szCs w:val="28"/>
        </w:rPr>
        <w:t>* Các báo cáo gửi</w:t>
      </w:r>
      <w:r w:rsidR="00966E98" w:rsidRPr="00391578">
        <w:rPr>
          <w:rFonts w:eastAsia="Times New Roman" w:cs="Times New Roman"/>
          <w:b/>
          <w:sz w:val="28"/>
          <w:szCs w:val="28"/>
        </w:rPr>
        <w:t xml:space="preserve"> đại biểu nghiên cứu</w:t>
      </w:r>
    </w:p>
    <w:p w:rsidR="00966E98" w:rsidRPr="00391578" w:rsidRDefault="00966E98" w:rsidP="00ED4A72">
      <w:pPr>
        <w:spacing w:before="120" w:after="120" w:line="240" w:lineRule="auto"/>
        <w:jc w:val="both"/>
        <w:rPr>
          <w:rFonts w:eastAsia="Times New Roman" w:cs="Times New Roman"/>
          <w:sz w:val="28"/>
          <w:szCs w:val="28"/>
        </w:rPr>
      </w:pPr>
      <w:r w:rsidRPr="00391578">
        <w:rPr>
          <w:rFonts w:eastAsia="Times New Roman" w:cs="Times New Roman"/>
          <w:b/>
          <w:sz w:val="28"/>
          <w:szCs w:val="28"/>
        </w:rPr>
        <w:tab/>
      </w:r>
      <w:r w:rsidR="00E05765">
        <w:rPr>
          <w:rFonts w:eastAsia="Times New Roman" w:cs="Times New Roman"/>
          <w:sz w:val="28"/>
          <w:szCs w:val="28"/>
        </w:rPr>
        <w:t>-</w:t>
      </w:r>
      <w:r w:rsidRPr="00391578">
        <w:rPr>
          <w:rFonts w:eastAsia="Times New Roman" w:cs="Times New Roman"/>
          <w:sz w:val="28"/>
          <w:szCs w:val="28"/>
        </w:rPr>
        <w:t xml:space="preserve"> Báo c</w:t>
      </w:r>
      <w:r>
        <w:rPr>
          <w:rFonts w:eastAsia="Times New Roman" w:cs="Times New Roman"/>
          <w:sz w:val="28"/>
          <w:szCs w:val="28"/>
        </w:rPr>
        <w:t>áo công tác năm</w:t>
      </w:r>
      <w:r w:rsidRPr="00391578">
        <w:rPr>
          <w:rFonts w:eastAsia="Times New Roman" w:cs="Times New Roman"/>
          <w:sz w:val="28"/>
          <w:szCs w:val="28"/>
        </w:rPr>
        <w:t xml:space="preserve"> </w:t>
      </w:r>
      <w:r>
        <w:rPr>
          <w:rFonts w:eastAsia="Times New Roman" w:cs="Times New Roman"/>
          <w:sz w:val="28"/>
          <w:szCs w:val="28"/>
        </w:rPr>
        <w:t xml:space="preserve">2020 </w:t>
      </w:r>
      <w:r w:rsidRPr="00391578">
        <w:rPr>
          <w:rFonts w:eastAsia="Times New Roman" w:cs="Times New Roman"/>
          <w:sz w:val="28"/>
          <w:szCs w:val="28"/>
        </w:rPr>
        <w:t>và phương hướn</w:t>
      </w:r>
      <w:r>
        <w:rPr>
          <w:rFonts w:eastAsia="Times New Roman" w:cs="Times New Roman"/>
          <w:sz w:val="28"/>
          <w:szCs w:val="28"/>
        </w:rPr>
        <w:t>g nhiệm vụ năm 2021</w:t>
      </w:r>
      <w:r w:rsidRPr="00391578">
        <w:rPr>
          <w:rFonts w:eastAsia="Times New Roman" w:cs="Times New Roman"/>
          <w:sz w:val="28"/>
          <w:szCs w:val="28"/>
        </w:rPr>
        <w:t xml:space="preserve"> của Ban Kinh tế - Ngân sách HĐND tỉnh.</w:t>
      </w:r>
    </w:p>
    <w:p w:rsidR="00966E98" w:rsidRPr="00391578" w:rsidRDefault="00966E98" w:rsidP="00ED4A72">
      <w:pPr>
        <w:spacing w:before="120" w:after="120" w:line="240" w:lineRule="auto"/>
        <w:jc w:val="both"/>
        <w:rPr>
          <w:rFonts w:eastAsia="Times New Roman" w:cs="Times New Roman"/>
          <w:sz w:val="28"/>
          <w:szCs w:val="28"/>
        </w:rPr>
      </w:pPr>
      <w:r w:rsidRPr="00391578">
        <w:rPr>
          <w:rFonts w:eastAsia="Times New Roman" w:cs="Times New Roman"/>
          <w:sz w:val="28"/>
          <w:szCs w:val="28"/>
        </w:rPr>
        <w:lastRenderedPageBreak/>
        <w:tab/>
      </w:r>
      <w:r w:rsidR="00E05765">
        <w:rPr>
          <w:rFonts w:eastAsia="Times New Roman" w:cs="Times New Roman"/>
          <w:sz w:val="28"/>
          <w:szCs w:val="28"/>
        </w:rPr>
        <w:t>-</w:t>
      </w:r>
      <w:r w:rsidRPr="00391578">
        <w:rPr>
          <w:rFonts w:eastAsia="Times New Roman" w:cs="Times New Roman"/>
          <w:sz w:val="28"/>
          <w:szCs w:val="28"/>
        </w:rPr>
        <w:t xml:space="preserve"> B</w:t>
      </w:r>
      <w:r>
        <w:rPr>
          <w:rFonts w:eastAsia="Times New Roman" w:cs="Times New Roman"/>
          <w:sz w:val="28"/>
          <w:szCs w:val="28"/>
        </w:rPr>
        <w:t>áo cáo công tác năm</w:t>
      </w:r>
      <w:r w:rsidRPr="00391578">
        <w:rPr>
          <w:rFonts w:eastAsia="Times New Roman" w:cs="Times New Roman"/>
          <w:sz w:val="28"/>
          <w:szCs w:val="28"/>
        </w:rPr>
        <w:t xml:space="preserve"> </w:t>
      </w:r>
      <w:r>
        <w:rPr>
          <w:rFonts w:eastAsia="Times New Roman" w:cs="Times New Roman"/>
          <w:sz w:val="28"/>
          <w:szCs w:val="28"/>
        </w:rPr>
        <w:t xml:space="preserve">2020 </w:t>
      </w:r>
      <w:r w:rsidRPr="00391578">
        <w:rPr>
          <w:rFonts w:eastAsia="Times New Roman" w:cs="Times New Roman"/>
          <w:sz w:val="28"/>
          <w:szCs w:val="28"/>
        </w:rPr>
        <w:t>và phương hướn</w:t>
      </w:r>
      <w:r>
        <w:rPr>
          <w:rFonts w:eastAsia="Times New Roman" w:cs="Times New Roman"/>
          <w:sz w:val="28"/>
          <w:szCs w:val="28"/>
        </w:rPr>
        <w:t>g nhiệm vụ năm 2021</w:t>
      </w:r>
      <w:r w:rsidRPr="00391578">
        <w:rPr>
          <w:rFonts w:eastAsia="Times New Roman" w:cs="Times New Roman"/>
          <w:sz w:val="28"/>
          <w:szCs w:val="28"/>
        </w:rPr>
        <w:t xml:space="preserve"> của Ban Pháp chế HĐND tỉnh.</w:t>
      </w:r>
    </w:p>
    <w:p w:rsidR="00966E98" w:rsidRPr="00391578" w:rsidRDefault="00966E98" w:rsidP="00ED4A72">
      <w:pPr>
        <w:spacing w:before="120" w:after="120" w:line="240" w:lineRule="auto"/>
        <w:jc w:val="both"/>
        <w:rPr>
          <w:rFonts w:eastAsia="Times New Roman" w:cs="Times New Roman"/>
          <w:sz w:val="28"/>
          <w:szCs w:val="28"/>
        </w:rPr>
      </w:pPr>
      <w:r w:rsidRPr="00391578">
        <w:rPr>
          <w:rFonts w:eastAsia="Times New Roman" w:cs="Times New Roman"/>
          <w:sz w:val="28"/>
          <w:szCs w:val="28"/>
        </w:rPr>
        <w:tab/>
      </w:r>
      <w:r w:rsidR="00E05765">
        <w:rPr>
          <w:rFonts w:eastAsia="Times New Roman" w:cs="Times New Roman"/>
          <w:sz w:val="28"/>
          <w:szCs w:val="28"/>
        </w:rPr>
        <w:t>-</w:t>
      </w:r>
      <w:r w:rsidRPr="00391578">
        <w:rPr>
          <w:rFonts w:eastAsia="Times New Roman" w:cs="Times New Roman"/>
          <w:sz w:val="28"/>
          <w:szCs w:val="28"/>
        </w:rPr>
        <w:t xml:space="preserve"> B</w:t>
      </w:r>
      <w:r>
        <w:rPr>
          <w:rFonts w:eastAsia="Times New Roman" w:cs="Times New Roman"/>
          <w:sz w:val="28"/>
          <w:szCs w:val="28"/>
        </w:rPr>
        <w:t>áo cáo công tác năm</w:t>
      </w:r>
      <w:r w:rsidRPr="00391578">
        <w:rPr>
          <w:rFonts w:eastAsia="Times New Roman" w:cs="Times New Roman"/>
          <w:sz w:val="28"/>
          <w:szCs w:val="28"/>
        </w:rPr>
        <w:t xml:space="preserve"> </w:t>
      </w:r>
      <w:r>
        <w:rPr>
          <w:rFonts w:eastAsia="Times New Roman" w:cs="Times New Roman"/>
          <w:sz w:val="28"/>
          <w:szCs w:val="28"/>
        </w:rPr>
        <w:t xml:space="preserve">2020 </w:t>
      </w:r>
      <w:r w:rsidRPr="00391578">
        <w:rPr>
          <w:rFonts w:eastAsia="Times New Roman" w:cs="Times New Roman"/>
          <w:sz w:val="28"/>
          <w:szCs w:val="28"/>
        </w:rPr>
        <w:t>và phương hướn</w:t>
      </w:r>
      <w:r>
        <w:rPr>
          <w:rFonts w:eastAsia="Times New Roman" w:cs="Times New Roman"/>
          <w:sz w:val="28"/>
          <w:szCs w:val="28"/>
        </w:rPr>
        <w:t>g nhiệm vụ năm 2021</w:t>
      </w:r>
      <w:r w:rsidRPr="00391578">
        <w:rPr>
          <w:rFonts w:eastAsia="Times New Roman" w:cs="Times New Roman"/>
          <w:sz w:val="28"/>
          <w:szCs w:val="28"/>
        </w:rPr>
        <w:t xml:space="preserve"> của Ban Văn hóa - Xã hội HĐND tỉnh.</w:t>
      </w:r>
    </w:p>
    <w:p w:rsidR="00966E98" w:rsidRPr="00391578" w:rsidRDefault="00E05765" w:rsidP="00ED4A72">
      <w:pPr>
        <w:spacing w:before="120" w:after="120" w:line="240" w:lineRule="auto"/>
        <w:ind w:firstLine="654"/>
        <w:jc w:val="both"/>
        <w:rPr>
          <w:rFonts w:eastAsia="Times New Roman" w:cs="Times New Roman"/>
          <w:sz w:val="28"/>
          <w:szCs w:val="28"/>
        </w:rPr>
      </w:pPr>
      <w:r>
        <w:rPr>
          <w:rFonts w:eastAsia="Times New Roman" w:cs="Times New Roman"/>
          <w:sz w:val="28"/>
          <w:szCs w:val="28"/>
        </w:rPr>
        <w:t>-</w:t>
      </w:r>
      <w:r w:rsidR="00966E98" w:rsidRPr="00391578">
        <w:rPr>
          <w:rFonts w:eastAsia="Times New Roman" w:cs="Times New Roman"/>
          <w:sz w:val="28"/>
          <w:szCs w:val="28"/>
        </w:rPr>
        <w:t xml:space="preserve"> Báo cáo của UBND tỉnh về thực hành tiết kiệm,</w:t>
      </w:r>
      <w:r w:rsidR="00966E98">
        <w:rPr>
          <w:rFonts w:eastAsia="Times New Roman" w:cs="Times New Roman"/>
          <w:sz w:val="28"/>
          <w:szCs w:val="28"/>
        </w:rPr>
        <w:t xml:space="preserve"> chống lãng phí năm 2020</w:t>
      </w:r>
      <w:r w:rsidR="00966E98" w:rsidRPr="00391578">
        <w:rPr>
          <w:rFonts w:eastAsia="Times New Roman" w:cs="Times New Roman"/>
          <w:sz w:val="28"/>
          <w:szCs w:val="28"/>
        </w:rPr>
        <w:t xml:space="preserve"> và phương hướn</w:t>
      </w:r>
      <w:r w:rsidR="00966E98">
        <w:rPr>
          <w:rFonts w:eastAsia="Times New Roman" w:cs="Times New Roman"/>
          <w:sz w:val="28"/>
          <w:szCs w:val="28"/>
        </w:rPr>
        <w:t>g nhiệm vụ năm 2021</w:t>
      </w:r>
      <w:r w:rsidR="00966E98" w:rsidRPr="00391578">
        <w:rPr>
          <w:rFonts w:eastAsia="Times New Roman" w:cs="Times New Roman"/>
          <w:sz w:val="28"/>
          <w:szCs w:val="28"/>
        </w:rPr>
        <w:t>.</w:t>
      </w:r>
    </w:p>
    <w:p w:rsidR="00966E98" w:rsidRDefault="00E05765" w:rsidP="00ED4A72">
      <w:pPr>
        <w:spacing w:before="120" w:after="120" w:line="240" w:lineRule="auto"/>
        <w:ind w:firstLine="654"/>
        <w:jc w:val="both"/>
        <w:rPr>
          <w:rFonts w:cs="Times New Roman"/>
          <w:color w:val="222222"/>
          <w:sz w:val="28"/>
          <w:szCs w:val="28"/>
          <w:shd w:val="clear" w:color="auto" w:fill="FFFFFF"/>
        </w:rPr>
      </w:pPr>
      <w:r>
        <w:rPr>
          <w:rFonts w:eastAsia="Times New Roman" w:cs="Times New Roman"/>
          <w:sz w:val="28"/>
          <w:szCs w:val="28"/>
        </w:rPr>
        <w:t>-</w:t>
      </w:r>
      <w:r w:rsidR="00966E98">
        <w:rPr>
          <w:rFonts w:eastAsia="Times New Roman" w:cs="Times New Roman"/>
          <w:sz w:val="28"/>
          <w:szCs w:val="28"/>
        </w:rPr>
        <w:t xml:space="preserve"> Báo cáo của UBND tỉnh về </w:t>
      </w:r>
      <w:r w:rsidR="00966E98">
        <w:rPr>
          <w:rFonts w:cs="Times New Roman"/>
          <w:color w:val="222222"/>
          <w:sz w:val="28"/>
          <w:szCs w:val="28"/>
          <w:shd w:val="clear" w:color="auto" w:fill="FFFFFF"/>
        </w:rPr>
        <w:t>t</w:t>
      </w:r>
      <w:r w:rsidR="00966E98" w:rsidRPr="00A31A29">
        <w:rPr>
          <w:rFonts w:cs="Times New Roman"/>
          <w:color w:val="222222"/>
          <w:sz w:val="28"/>
          <w:szCs w:val="28"/>
          <w:shd w:val="clear" w:color="auto" w:fill="FFFFFF"/>
        </w:rPr>
        <w:t>ình hình giải ngân vốn đầu tư công năm 2020 và các nguồn vốn kéo dài năm 2019.</w:t>
      </w:r>
    </w:p>
    <w:p w:rsidR="004438A8" w:rsidRPr="00A31A29" w:rsidRDefault="004438A8" w:rsidP="00ED4A72">
      <w:pPr>
        <w:spacing w:before="120" w:after="120" w:line="240" w:lineRule="auto"/>
        <w:ind w:firstLine="654"/>
        <w:jc w:val="both"/>
        <w:rPr>
          <w:rFonts w:eastAsia="Times New Roman" w:cs="Times New Roman"/>
          <w:sz w:val="28"/>
          <w:szCs w:val="28"/>
        </w:rPr>
      </w:pPr>
      <w:r>
        <w:rPr>
          <w:rFonts w:cs="Times New Roman"/>
          <w:color w:val="222222"/>
          <w:sz w:val="28"/>
          <w:szCs w:val="28"/>
          <w:shd w:val="clear" w:color="auto" w:fill="FFFFFF"/>
        </w:rPr>
        <w:t>- Báo cáo của UBND tỉnh về việc Báo cáo tài chính nhà nước tỉnh Hậu Giang năm 2019.</w:t>
      </w:r>
    </w:p>
    <w:p w:rsidR="00966E98" w:rsidRDefault="00E05765" w:rsidP="00ED4A72">
      <w:pPr>
        <w:spacing w:before="120" w:after="120" w:line="240" w:lineRule="auto"/>
        <w:ind w:firstLine="654"/>
        <w:jc w:val="both"/>
        <w:rPr>
          <w:rFonts w:eastAsia="Times New Roman" w:cs="Times New Roman"/>
          <w:color w:val="000000"/>
          <w:sz w:val="28"/>
          <w:szCs w:val="28"/>
        </w:rPr>
      </w:pPr>
      <w:r>
        <w:rPr>
          <w:rFonts w:eastAsia="Times New Roman" w:cs="Times New Roman"/>
          <w:sz w:val="28"/>
          <w:szCs w:val="28"/>
        </w:rPr>
        <w:t>-</w:t>
      </w:r>
      <w:r w:rsidR="00966E98">
        <w:rPr>
          <w:rFonts w:eastAsia="Times New Roman" w:cs="Times New Roman"/>
          <w:color w:val="000000"/>
          <w:sz w:val="28"/>
          <w:szCs w:val="28"/>
        </w:rPr>
        <w:t xml:space="preserve"> Báo cáo của UBND tỉnh về kết quả thực hiện nghị quyết của HĐND tỉnh về giao biên chế năm 2020, phương hướng tinh giản biên chế </w:t>
      </w:r>
      <w:proofErr w:type="gramStart"/>
      <w:r w:rsidR="00966E98">
        <w:rPr>
          <w:rFonts w:eastAsia="Times New Roman" w:cs="Times New Roman"/>
          <w:color w:val="000000"/>
          <w:sz w:val="28"/>
          <w:szCs w:val="28"/>
        </w:rPr>
        <w:t>theo</w:t>
      </w:r>
      <w:proofErr w:type="gramEnd"/>
      <w:r w:rsidR="00966E98">
        <w:rPr>
          <w:rFonts w:eastAsia="Times New Roman" w:cs="Times New Roman"/>
          <w:color w:val="000000"/>
          <w:sz w:val="28"/>
          <w:szCs w:val="28"/>
        </w:rPr>
        <w:t xml:space="preserve"> lộ trình và thực hiện các quy định có liên quan trong năm 2021.</w:t>
      </w:r>
    </w:p>
    <w:p w:rsidR="00966E98" w:rsidRDefault="00E05765" w:rsidP="00ED4A72">
      <w:pPr>
        <w:spacing w:before="120" w:after="120" w:line="240" w:lineRule="auto"/>
        <w:ind w:firstLine="654"/>
        <w:jc w:val="both"/>
        <w:rPr>
          <w:rFonts w:eastAsia="Times New Roman" w:cs="Times New Roman"/>
          <w:color w:val="000000"/>
          <w:sz w:val="28"/>
          <w:szCs w:val="28"/>
        </w:rPr>
      </w:pPr>
      <w:r>
        <w:rPr>
          <w:rFonts w:eastAsia="Times New Roman" w:cs="Times New Roman"/>
          <w:color w:val="000000"/>
          <w:sz w:val="28"/>
          <w:szCs w:val="28"/>
        </w:rPr>
        <w:t>-</w:t>
      </w:r>
      <w:r w:rsidR="00966E98">
        <w:rPr>
          <w:rFonts w:eastAsia="Times New Roman" w:cs="Times New Roman"/>
          <w:color w:val="000000"/>
          <w:sz w:val="28"/>
          <w:szCs w:val="28"/>
        </w:rPr>
        <w:t xml:space="preserve"> Báo cáo của UBND tỉnh về kết quả thực hiện Nghị quyết số 18/2012/NQ-HĐND ngày 05/7/2012 về chương trình phát triển nhà ở tỉnh Hậu Giang giai đoạn 2012 – 2015 và định hướng đến năm 2020.</w:t>
      </w:r>
    </w:p>
    <w:p w:rsidR="00BF6AD9" w:rsidRDefault="00BF6AD9" w:rsidP="00ED4A72">
      <w:pPr>
        <w:spacing w:before="120" w:after="120" w:line="240" w:lineRule="auto"/>
        <w:ind w:firstLine="654"/>
        <w:jc w:val="both"/>
        <w:rPr>
          <w:rFonts w:eastAsia="Times New Roman" w:cs="Times New Roman"/>
          <w:color w:val="000000"/>
          <w:sz w:val="28"/>
          <w:szCs w:val="28"/>
        </w:rPr>
      </w:pPr>
      <w:r>
        <w:rPr>
          <w:rFonts w:eastAsia="Times New Roman" w:cs="Times New Roman"/>
          <w:color w:val="000000"/>
          <w:sz w:val="28"/>
          <w:szCs w:val="28"/>
        </w:rPr>
        <w:t xml:space="preserve">- </w:t>
      </w:r>
      <w:r w:rsidR="00293F09">
        <w:rPr>
          <w:rFonts w:eastAsia="Times New Roman" w:cs="Times New Roman"/>
          <w:color w:val="000000"/>
          <w:sz w:val="28"/>
          <w:szCs w:val="28"/>
        </w:rPr>
        <w:t>Báo cáo về việc báo cáo tài chính nhà nước tỉnh Hậu Giang năm 2019.</w:t>
      </w:r>
    </w:p>
    <w:p w:rsidR="00293F09" w:rsidRPr="007F7D8A" w:rsidRDefault="00293F09" w:rsidP="00ED4A72">
      <w:pPr>
        <w:spacing w:before="120" w:after="120" w:line="240" w:lineRule="auto"/>
        <w:ind w:firstLine="654"/>
        <w:jc w:val="both"/>
        <w:rPr>
          <w:rFonts w:eastAsia="Times New Roman" w:cs="Times New Roman"/>
          <w:color w:val="000000"/>
          <w:sz w:val="28"/>
          <w:szCs w:val="28"/>
        </w:rPr>
      </w:pPr>
      <w:r>
        <w:rPr>
          <w:rFonts w:eastAsia="Times New Roman" w:cs="Times New Roman"/>
          <w:color w:val="000000"/>
          <w:sz w:val="28"/>
          <w:szCs w:val="28"/>
        </w:rPr>
        <w:t>- Báo cáo kế hoạch tài chính ngân sách nhà nước 03 năm ngân sách tỉnh Hậu Giang năm 2021-2023.</w:t>
      </w:r>
    </w:p>
    <w:p w:rsidR="00966E98" w:rsidRPr="004F1415" w:rsidRDefault="00966E98" w:rsidP="00ED4A72">
      <w:pPr>
        <w:tabs>
          <w:tab w:val="left" w:pos="989"/>
        </w:tabs>
        <w:spacing w:before="120" w:after="120" w:line="240" w:lineRule="auto"/>
        <w:rPr>
          <w:rFonts w:eastAsia="Times New Roman" w:cs="Times New Roman"/>
          <w:b/>
          <w:bCs/>
          <w:i/>
          <w:color w:val="000000"/>
          <w:sz w:val="28"/>
          <w:szCs w:val="28"/>
        </w:rPr>
      </w:pPr>
      <w:r w:rsidRPr="004F1415">
        <w:rPr>
          <w:rFonts w:eastAsia="Times New Roman" w:cs="Times New Roman"/>
          <w:b/>
          <w:bCs/>
          <w:color w:val="000000"/>
          <w:sz w:val="28"/>
          <w:szCs w:val="28"/>
        </w:rPr>
        <w:t xml:space="preserve">          </w:t>
      </w:r>
    </w:p>
    <w:p w:rsidR="00966E98" w:rsidRPr="004F1415" w:rsidRDefault="00966E98" w:rsidP="00ED4A72">
      <w:pPr>
        <w:spacing w:before="120" w:after="120" w:line="240" w:lineRule="auto"/>
        <w:jc w:val="both"/>
        <w:rPr>
          <w:rFonts w:eastAsia="Times New Roman" w:cs="Times New Roman"/>
          <w:color w:val="000000"/>
          <w:sz w:val="28"/>
          <w:szCs w:val="28"/>
        </w:rPr>
      </w:pPr>
      <w:r w:rsidRPr="004F1415">
        <w:rPr>
          <w:rFonts w:eastAsia="Times New Roman" w:cs="Times New Roman"/>
          <w:color w:val="000000"/>
          <w:sz w:val="28"/>
          <w:szCs w:val="28"/>
          <w:lang w:eastAsia="vi-VN"/>
        </w:rPr>
        <w:t xml:space="preserve"> </w:t>
      </w:r>
      <w:r w:rsidR="00725836">
        <w:rPr>
          <w:rFonts w:eastAsia="Times New Roman" w:cs="Times New Roman"/>
          <w:b/>
          <w:sz w:val="28"/>
          <w:szCs w:val="28"/>
        </w:rPr>
        <w:t xml:space="preserve">                           </w:t>
      </w:r>
      <w:r>
        <w:rPr>
          <w:rFonts w:eastAsia="Times New Roman" w:cs="Times New Roman"/>
          <w:b/>
          <w:sz w:val="28"/>
          <w:szCs w:val="28"/>
        </w:rPr>
        <w:t xml:space="preserve"> </w:t>
      </w:r>
      <w:r w:rsidRPr="004F1415">
        <w:rPr>
          <w:rFonts w:eastAsia="Times New Roman" w:cs="Times New Roman"/>
          <w:b/>
          <w:sz w:val="28"/>
          <w:szCs w:val="28"/>
        </w:rPr>
        <w:t>THƯỜNG TRỰC HĐND TỈNH, NHIỆM KỲ 2016 - 2021</w:t>
      </w:r>
    </w:p>
    <w:p w:rsidR="001E09D2" w:rsidRDefault="001E09D2"/>
    <w:sectPr w:rsidR="001E09D2" w:rsidSect="00341A2F">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2B" w:rsidRDefault="00F2062B" w:rsidP="00966E98">
      <w:pPr>
        <w:spacing w:after="0" w:line="240" w:lineRule="auto"/>
      </w:pPr>
      <w:r>
        <w:separator/>
      </w:r>
    </w:p>
  </w:endnote>
  <w:endnote w:type="continuationSeparator" w:id="0">
    <w:p w:rsidR="00F2062B" w:rsidRDefault="00F2062B" w:rsidP="0096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2B" w:rsidRDefault="00F2062B" w:rsidP="00966E98">
      <w:pPr>
        <w:spacing w:after="0" w:line="240" w:lineRule="auto"/>
      </w:pPr>
      <w:r>
        <w:separator/>
      </w:r>
    </w:p>
  </w:footnote>
  <w:footnote w:type="continuationSeparator" w:id="0">
    <w:p w:rsidR="00F2062B" w:rsidRDefault="00F2062B" w:rsidP="00966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04975"/>
      <w:docPartObj>
        <w:docPartGallery w:val="Page Numbers (Top of Page)"/>
        <w:docPartUnique/>
      </w:docPartObj>
    </w:sdtPr>
    <w:sdtEndPr>
      <w:rPr>
        <w:noProof/>
      </w:rPr>
    </w:sdtEndPr>
    <w:sdtContent>
      <w:p w:rsidR="008A5D0F" w:rsidRDefault="008A5D0F">
        <w:pPr>
          <w:pStyle w:val="Header"/>
          <w:jc w:val="center"/>
        </w:pPr>
        <w:r>
          <w:fldChar w:fldCharType="begin"/>
        </w:r>
        <w:r>
          <w:instrText xml:space="preserve"> PAGE   \* MERGEFORMAT </w:instrText>
        </w:r>
        <w:r>
          <w:fldChar w:fldCharType="separate"/>
        </w:r>
        <w:r w:rsidR="00341A2F">
          <w:rPr>
            <w:noProof/>
          </w:rPr>
          <w:t>3</w:t>
        </w:r>
        <w:r>
          <w:rPr>
            <w:noProof/>
          </w:rPr>
          <w:fldChar w:fldCharType="end"/>
        </w:r>
      </w:p>
    </w:sdtContent>
  </w:sdt>
  <w:p w:rsidR="008A5D0F" w:rsidRDefault="008A5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130C1"/>
    <w:multiLevelType w:val="multilevel"/>
    <w:tmpl w:val="412EDAE6"/>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98"/>
    <w:rsid w:val="0016251B"/>
    <w:rsid w:val="00191556"/>
    <w:rsid w:val="001E09D2"/>
    <w:rsid w:val="00293F09"/>
    <w:rsid w:val="002C341F"/>
    <w:rsid w:val="00321F3D"/>
    <w:rsid w:val="00341A2F"/>
    <w:rsid w:val="003863EB"/>
    <w:rsid w:val="004438A8"/>
    <w:rsid w:val="00725836"/>
    <w:rsid w:val="008A5D0F"/>
    <w:rsid w:val="00966E98"/>
    <w:rsid w:val="00B55CBF"/>
    <w:rsid w:val="00B6338C"/>
    <w:rsid w:val="00BF6AD9"/>
    <w:rsid w:val="00CD6FD2"/>
    <w:rsid w:val="00E05765"/>
    <w:rsid w:val="00E6204B"/>
    <w:rsid w:val="00ED4A72"/>
    <w:rsid w:val="00F2062B"/>
    <w:rsid w:val="00F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98"/>
    <w:pPr>
      <w:ind w:left="720"/>
      <w:contextualSpacing/>
    </w:pPr>
  </w:style>
  <w:style w:type="paragraph" w:styleId="Header">
    <w:name w:val="header"/>
    <w:basedOn w:val="Normal"/>
    <w:link w:val="HeaderChar"/>
    <w:uiPriority w:val="99"/>
    <w:unhideWhenUsed/>
    <w:rsid w:val="0096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98"/>
  </w:style>
  <w:style w:type="paragraph" w:styleId="Footer">
    <w:name w:val="footer"/>
    <w:basedOn w:val="Normal"/>
    <w:link w:val="FooterChar"/>
    <w:uiPriority w:val="99"/>
    <w:unhideWhenUsed/>
    <w:rsid w:val="0096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98"/>
    <w:pPr>
      <w:ind w:left="720"/>
      <w:contextualSpacing/>
    </w:pPr>
  </w:style>
  <w:style w:type="paragraph" w:styleId="Header">
    <w:name w:val="header"/>
    <w:basedOn w:val="Normal"/>
    <w:link w:val="HeaderChar"/>
    <w:uiPriority w:val="99"/>
    <w:unhideWhenUsed/>
    <w:rsid w:val="0096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98"/>
  </w:style>
  <w:style w:type="paragraph" w:styleId="Footer">
    <w:name w:val="footer"/>
    <w:basedOn w:val="Normal"/>
    <w:link w:val="FooterChar"/>
    <w:uiPriority w:val="99"/>
    <w:unhideWhenUsed/>
    <w:rsid w:val="0096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cp:revision>
  <cp:lastPrinted>2020-11-23T03:19:00Z</cp:lastPrinted>
  <dcterms:created xsi:type="dcterms:W3CDTF">2020-11-19T01:53:00Z</dcterms:created>
  <dcterms:modified xsi:type="dcterms:W3CDTF">2020-12-01T07:48:00Z</dcterms:modified>
</cp:coreProperties>
</file>